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40" w:rsidRPr="00E5268E" w:rsidRDefault="00611740" w:rsidP="00611740">
      <w:pPr>
        <w:rPr>
          <w:bCs/>
          <w:sz w:val="22"/>
          <w:szCs w:val="22"/>
        </w:rPr>
      </w:pPr>
    </w:p>
    <w:p w:rsidR="00611740" w:rsidRPr="00E5268E" w:rsidRDefault="00E75645" w:rsidP="00611740">
      <w:pPr>
        <w:rPr>
          <w:b w:val="0"/>
          <w:sz w:val="22"/>
          <w:szCs w:val="22"/>
        </w:rPr>
      </w:pPr>
      <w:hyperlink r:id="rId5" w:history="1">
        <w:r w:rsidR="00611740" w:rsidRPr="00E5268E">
          <w:rPr>
            <w:rStyle w:val="Hyperlink"/>
            <w:bCs/>
            <w:smallCaps/>
            <w:sz w:val="22"/>
            <w:szCs w:val="22"/>
          </w:rPr>
          <w:t>Office of Retention</w:t>
        </w:r>
      </w:hyperlink>
      <w:r w:rsidR="00611740" w:rsidRPr="00E5268E">
        <w:rPr>
          <w:bCs/>
          <w:sz w:val="22"/>
          <w:szCs w:val="22"/>
        </w:rPr>
        <w:t>-</w:t>
      </w:r>
      <w:r w:rsidR="00611740" w:rsidRPr="00E5268E">
        <w:rPr>
          <w:b w:val="0"/>
          <w:sz w:val="22"/>
          <w:szCs w:val="22"/>
        </w:rPr>
        <w:t xml:space="preserve">Programs that support student success are managed by this office, focusing primarily on freshman and sophomore students.   </w:t>
      </w:r>
    </w:p>
    <w:p w:rsidR="00611740" w:rsidRDefault="00611740" w:rsidP="00611740">
      <w:pPr>
        <w:rPr>
          <w:b w:val="0"/>
          <w:sz w:val="22"/>
          <w:szCs w:val="22"/>
        </w:rPr>
      </w:pPr>
      <w:r w:rsidRPr="00E5268E">
        <w:rPr>
          <w:b w:val="0"/>
          <w:sz w:val="22"/>
          <w:szCs w:val="22"/>
        </w:rPr>
        <w:t>These intervention programs include the following:</w:t>
      </w:r>
    </w:p>
    <w:p w:rsidR="00611740" w:rsidRPr="005D3414" w:rsidRDefault="00611740" w:rsidP="00611740">
      <w:pPr>
        <w:pStyle w:val="ListParagraph"/>
        <w:numPr>
          <w:ilvl w:val="0"/>
          <w:numId w:val="3"/>
        </w:numPr>
        <w:rPr>
          <w:b w:val="0"/>
          <w:color w:val="auto"/>
          <w:sz w:val="22"/>
          <w:szCs w:val="22"/>
        </w:rPr>
      </w:pPr>
      <w:r w:rsidRPr="005D3414">
        <w:rPr>
          <w:b w:val="0"/>
          <w:color w:val="auto"/>
          <w:sz w:val="22"/>
          <w:szCs w:val="22"/>
        </w:rPr>
        <w:t>Identifying Students at Risk</w:t>
      </w:r>
      <w:proofErr w:type="gramStart"/>
      <w:r w:rsidRPr="005D3414">
        <w:rPr>
          <w:b w:val="0"/>
          <w:color w:val="auto"/>
          <w:sz w:val="22"/>
          <w:szCs w:val="22"/>
        </w:rPr>
        <w:t>-  Fall</w:t>
      </w:r>
      <w:proofErr w:type="gramEnd"/>
      <w:r w:rsidRPr="005D3414">
        <w:rPr>
          <w:b w:val="0"/>
          <w:color w:val="auto"/>
          <w:sz w:val="22"/>
          <w:szCs w:val="22"/>
        </w:rPr>
        <w:t xml:space="preserve"> 2011 students were identified 33with 2.0 or below  106 with 2.3- 2.0 (considered @ risk) These students were notified and asked to visit the office of Retention at the start of the semester and be a part of the ESS program (EMPOWERING STUDENTS for Success) 37 students signed on for ESS 10 of those students completed the Fall 2011 program and earned certificates. Those 10 students completed the semester with with a 2.4 or better. </w:t>
      </w:r>
      <w:r w:rsidR="005D3414" w:rsidRPr="005D3414">
        <w:rPr>
          <w:b w:val="0"/>
          <w:color w:val="auto"/>
          <w:sz w:val="22"/>
          <w:szCs w:val="22"/>
        </w:rPr>
        <w:t>Of the 760 FTFT freshmen more than 90</w:t>
      </w:r>
      <w:r w:rsidRPr="005D3414">
        <w:rPr>
          <w:b w:val="0"/>
          <w:color w:val="auto"/>
          <w:sz w:val="22"/>
          <w:szCs w:val="22"/>
        </w:rPr>
        <w:t xml:space="preserve">% returned for the </w:t>
      </w:r>
      <w:proofErr w:type="gramStart"/>
      <w:r w:rsidRPr="005D3414">
        <w:rPr>
          <w:b w:val="0"/>
          <w:color w:val="auto"/>
          <w:sz w:val="22"/>
          <w:szCs w:val="22"/>
        </w:rPr>
        <w:t>Spring</w:t>
      </w:r>
      <w:proofErr w:type="gramEnd"/>
      <w:r w:rsidRPr="005D3414">
        <w:rPr>
          <w:b w:val="0"/>
          <w:color w:val="auto"/>
          <w:sz w:val="22"/>
          <w:szCs w:val="22"/>
        </w:rPr>
        <w:t xml:space="preserve"> 2012 semester.</w:t>
      </w:r>
    </w:p>
    <w:p w:rsidR="00611740" w:rsidRPr="005D3414" w:rsidRDefault="00611740" w:rsidP="00611740">
      <w:pPr>
        <w:pStyle w:val="ListParagraph"/>
        <w:numPr>
          <w:ilvl w:val="0"/>
          <w:numId w:val="3"/>
        </w:numPr>
        <w:rPr>
          <w:b w:val="0"/>
          <w:color w:val="auto"/>
          <w:sz w:val="22"/>
          <w:szCs w:val="22"/>
        </w:rPr>
      </w:pPr>
      <w:r w:rsidRPr="005D3414">
        <w:rPr>
          <w:b w:val="0"/>
          <w:color w:val="auto"/>
          <w:sz w:val="22"/>
          <w:szCs w:val="22"/>
        </w:rPr>
        <w:t xml:space="preserve">Retention Orientation- each Student Success class (26) was met by a Retention staffer to ensure that they were aware of the services of the retention office, location and tips to help them transition to college life. This group consisted of approximately 900 students.  This was done twice during the </w:t>
      </w:r>
      <w:proofErr w:type="gramStart"/>
      <w:r w:rsidRPr="005D3414">
        <w:rPr>
          <w:b w:val="0"/>
          <w:color w:val="auto"/>
          <w:sz w:val="22"/>
          <w:szCs w:val="22"/>
        </w:rPr>
        <w:t>Fall</w:t>
      </w:r>
      <w:proofErr w:type="gramEnd"/>
      <w:r w:rsidRPr="005D3414">
        <w:rPr>
          <w:b w:val="0"/>
          <w:color w:val="auto"/>
          <w:sz w:val="22"/>
          <w:szCs w:val="22"/>
        </w:rPr>
        <w:t xml:space="preserve"> semester.</w:t>
      </w:r>
    </w:p>
    <w:p w:rsidR="00611740" w:rsidRPr="005D3414" w:rsidRDefault="00611740" w:rsidP="00611740">
      <w:pPr>
        <w:pStyle w:val="ListParagraph"/>
        <w:numPr>
          <w:ilvl w:val="0"/>
          <w:numId w:val="1"/>
        </w:numPr>
        <w:ind w:left="720"/>
        <w:contextualSpacing w:val="0"/>
        <w:rPr>
          <w:b w:val="0"/>
          <w:color w:val="auto"/>
          <w:sz w:val="22"/>
          <w:szCs w:val="22"/>
        </w:rPr>
      </w:pPr>
      <w:r w:rsidRPr="005D3414">
        <w:rPr>
          <w:color w:val="auto"/>
          <w:sz w:val="22"/>
          <w:szCs w:val="22"/>
        </w:rPr>
        <w:t>Early Alert Program-</w:t>
      </w:r>
      <w:r w:rsidRPr="005D3414">
        <w:rPr>
          <w:b w:val="0"/>
          <w:bCs/>
          <w:i/>
          <w:iCs/>
          <w:color w:val="auto"/>
          <w:sz w:val="22"/>
          <w:szCs w:val="22"/>
        </w:rPr>
        <w:t xml:space="preserve"> </w:t>
      </w:r>
      <w:r w:rsidRPr="005D3414">
        <w:rPr>
          <w:b w:val="0"/>
          <w:bCs/>
          <w:color w:val="auto"/>
          <w:sz w:val="22"/>
          <w:szCs w:val="22"/>
        </w:rPr>
        <w:t xml:space="preserve">Faculty contribute directly to retention by assisting with the early detection and intervention of students who are low performers in class, chronically absent from class, or experiencing other kinds of problems that affect academic performance. Early Alert is gaining in strength with instructors and with students. Fall 2011 </w:t>
      </w:r>
      <w:r w:rsidR="00EB3D3C" w:rsidRPr="005D3414">
        <w:rPr>
          <w:b w:val="0"/>
          <w:bCs/>
          <w:color w:val="auto"/>
          <w:sz w:val="22"/>
          <w:szCs w:val="22"/>
          <w:u w:val="single"/>
        </w:rPr>
        <w:t>293</w:t>
      </w:r>
      <w:r w:rsidRPr="005D3414">
        <w:rPr>
          <w:b w:val="0"/>
          <w:bCs/>
          <w:color w:val="auto"/>
          <w:sz w:val="22"/>
          <w:szCs w:val="22"/>
        </w:rPr>
        <w:t xml:space="preserve"> students were contacted by Early Alert _</w:t>
      </w:r>
      <w:r w:rsidRPr="005D3414">
        <w:rPr>
          <w:b w:val="0"/>
          <w:bCs/>
          <w:color w:val="auto"/>
          <w:sz w:val="22"/>
          <w:szCs w:val="22"/>
          <w:u w:val="single"/>
        </w:rPr>
        <w:t>22%</w:t>
      </w:r>
      <w:r w:rsidRPr="005D3414">
        <w:rPr>
          <w:b w:val="0"/>
          <w:bCs/>
          <w:color w:val="auto"/>
          <w:sz w:val="22"/>
          <w:szCs w:val="22"/>
        </w:rPr>
        <w:t xml:space="preserve"> responded to the </w:t>
      </w:r>
      <w:proofErr w:type="gramStart"/>
      <w:r w:rsidRPr="005D3414">
        <w:rPr>
          <w:b w:val="0"/>
          <w:bCs/>
          <w:color w:val="auto"/>
          <w:sz w:val="22"/>
          <w:szCs w:val="22"/>
        </w:rPr>
        <w:t>notifications,</w:t>
      </w:r>
      <w:proofErr w:type="gramEnd"/>
      <w:r w:rsidRPr="005D3414">
        <w:rPr>
          <w:b w:val="0"/>
          <w:bCs/>
          <w:color w:val="auto"/>
          <w:sz w:val="22"/>
          <w:szCs w:val="22"/>
        </w:rPr>
        <w:t xml:space="preserve"> these </w:t>
      </w:r>
      <w:r w:rsidR="00EB3D3C" w:rsidRPr="005D3414">
        <w:rPr>
          <w:b w:val="0"/>
          <w:bCs/>
          <w:color w:val="auto"/>
          <w:sz w:val="22"/>
          <w:szCs w:val="22"/>
        </w:rPr>
        <w:t>students were offered tutoring a</w:t>
      </w:r>
      <w:r w:rsidRPr="005D3414">
        <w:rPr>
          <w:b w:val="0"/>
          <w:bCs/>
          <w:color w:val="auto"/>
          <w:sz w:val="22"/>
          <w:szCs w:val="22"/>
        </w:rPr>
        <w:t xml:space="preserve">nd limited advisement.           </w:t>
      </w:r>
    </w:p>
    <w:p w:rsidR="00611740" w:rsidRPr="005D3414" w:rsidRDefault="00611740" w:rsidP="00611740">
      <w:pPr>
        <w:pStyle w:val="ListParagraph"/>
        <w:numPr>
          <w:ilvl w:val="0"/>
          <w:numId w:val="1"/>
        </w:numPr>
        <w:ind w:left="720" w:right="300"/>
        <w:contextualSpacing w:val="0"/>
        <w:rPr>
          <w:b w:val="0"/>
          <w:bCs/>
          <w:color w:val="auto"/>
          <w:sz w:val="22"/>
          <w:szCs w:val="22"/>
        </w:rPr>
      </w:pPr>
      <w:r w:rsidRPr="005D3414">
        <w:rPr>
          <w:color w:val="auto"/>
          <w:sz w:val="22"/>
          <w:szCs w:val="22"/>
        </w:rPr>
        <w:t>Supplemental Instruction Program</w:t>
      </w:r>
      <w:r w:rsidRPr="005D3414">
        <w:rPr>
          <w:b w:val="0"/>
          <w:bCs/>
          <w:color w:val="auto"/>
          <w:sz w:val="22"/>
          <w:szCs w:val="22"/>
        </w:rPr>
        <w:t>- an academic assistance program that utilizes peer-assisted group study sessions.   The SI Program targets traditionally difficult academic courses that have a high failure and withdrawal rate. </w:t>
      </w:r>
      <w:r w:rsidR="00EB3D3C" w:rsidRPr="005D3414">
        <w:rPr>
          <w:b w:val="0"/>
          <w:bCs/>
          <w:color w:val="auto"/>
          <w:sz w:val="22"/>
          <w:szCs w:val="22"/>
        </w:rPr>
        <w:t>Of the 38 students who participated in one class of Supplemental Instruction,</w:t>
      </w:r>
      <w:r w:rsidRPr="005D3414">
        <w:rPr>
          <w:b w:val="0"/>
          <w:bCs/>
          <w:color w:val="auto"/>
          <w:sz w:val="22"/>
          <w:szCs w:val="22"/>
        </w:rPr>
        <w:t xml:space="preserve"> </w:t>
      </w:r>
      <w:r w:rsidR="00EB3D3C" w:rsidRPr="005D3414">
        <w:rPr>
          <w:b w:val="0"/>
          <w:bCs/>
          <w:color w:val="auto"/>
          <w:sz w:val="22"/>
          <w:szCs w:val="22"/>
        </w:rPr>
        <w:t>68</w:t>
      </w:r>
      <w:r w:rsidRPr="005D3414">
        <w:rPr>
          <w:b w:val="0"/>
          <w:bCs/>
          <w:color w:val="auto"/>
          <w:sz w:val="22"/>
          <w:szCs w:val="22"/>
        </w:rPr>
        <w:t xml:space="preserve">% </w:t>
      </w:r>
      <w:r w:rsidR="00EB3D3C" w:rsidRPr="005D3414">
        <w:rPr>
          <w:b w:val="0"/>
          <w:bCs/>
          <w:color w:val="auto"/>
          <w:sz w:val="22"/>
          <w:szCs w:val="22"/>
        </w:rPr>
        <w:t>passed.</w:t>
      </w:r>
    </w:p>
    <w:p w:rsidR="00611740" w:rsidRPr="005D3414" w:rsidRDefault="00611740" w:rsidP="00611740">
      <w:pPr>
        <w:pStyle w:val="ListParagraph"/>
        <w:numPr>
          <w:ilvl w:val="0"/>
          <w:numId w:val="2"/>
        </w:numPr>
        <w:ind w:left="720"/>
        <w:contextualSpacing w:val="0"/>
        <w:rPr>
          <w:b w:val="0"/>
          <w:bCs/>
          <w:color w:val="auto"/>
          <w:sz w:val="22"/>
          <w:szCs w:val="22"/>
        </w:rPr>
      </w:pPr>
      <w:proofErr w:type="gramStart"/>
      <w:r w:rsidRPr="005D3414">
        <w:rPr>
          <w:color w:val="auto"/>
          <w:sz w:val="22"/>
          <w:szCs w:val="22"/>
        </w:rPr>
        <w:t>Peer</w:t>
      </w:r>
      <w:proofErr w:type="gramEnd"/>
      <w:r w:rsidRPr="005D3414">
        <w:rPr>
          <w:color w:val="auto"/>
          <w:sz w:val="22"/>
          <w:szCs w:val="22"/>
        </w:rPr>
        <w:t xml:space="preserve"> Tutoring Program</w:t>
      </w:r>
      <w:r w:rsidRPr="005D3414">
        <w:rPr>
          <w:b w:val="0"/>
          <w:bCs/>
          <w:color w:val="auto"/>
          <w:sz w:val="22"/>
          <w:szCs w:val="22"/>
        </w:rPr>
        <w:t>- free tutorial assistance in select freshman and sophomore level courses. Students with a GPA less than 2.0 are contacted and asked to report for tutoring and periodic counseling.   Tutoring was provided for _</w:t>
      </w:r>
      <w:r w:rsidR="00EB3D3C" w:rsidRPr="005D3414">
        <w:rPr>
          <w:b w:val="0"/>
          <w:bCs/>
          <w:color w:val="auto"/>
          <w:sz w:val="22"/>
          <w:szCs w:val="22"/>
          <w:u w:val="single"/>
        </w:rPr>
        <w:t>396</w:t>
      </w:r>
      <w:r w:rsidRPr="005D3414">
        <w:rPr>
          <w:b w:val="0"/>
          <w:bCs/>
          <w:color w:val="auto"/>
          <w:sz w:val="22"/>
          <w:szCs w:val="22"/>
        </w:rPr>
        <w:t xml:space="preserve">__ students in </w:t>
      </w:r>
      <w:proofErr w:type="gramStart"/>
      <w:r w:rsidRPr="005D3414">
        <w:rPr>
          <w:b w:val="0"/>
          <w:bCs/>
          <w:color w:val="auto"/>
          <w:sz w:val="22"/>
          <w:szCs w:val="22"/>
        </w:rPr>
        <w:t>Fall</w:t>
      </w:r>
      <w:proofErr w:type="gramEnd"/>
      <w:r w:rsidRPr="005D3414">
        <w:rPr>
          <w:b w:val="0"/>
          <w:bCs/>
          <w:color w:val="auto"/>
          <w:sz w:val="22"/>
          <w:szCs w:val="22"/>
        </w:rPr>
        <w:t xml:space="preserve"> 2012.  At this point in the </w:t>
      </w:r>
      <w:proofErr w:type="gramStart"/>
      <w:r w:rsidRPr="005D3414">
        <w:rPr>
          <w:b w:val="0"/>
          <w:bCs/>
          <w:color w:val="auto"/>
          <w:sz w:val="22"/>
          <w:szCs w:val="22"/>
        </w:rPr>
        <w:t>Spring</w:t>
      </w:r>
      <w:proofErr w:type="gramEnd"/>
      <w:r w:rsidRPr="005D3414">
        <w:rPr>
          <w:b w:val="0"/>
          <w:bCs/>
          <w:color w:val="auto"/>
          <w:sz w:val="22"/>
          <w:szCs w:val="22"/>
        </w:rPr>
        <w:t xml:space="preserve"> 2012 semester --- students are taking advantage of the tutorial service. Major subjects tutored by Retention tutors English 32, math 41, </w:t>
      </w:r>
      <w:proofErr w:type="gramStart"/>
      <w:r w:rsidRPr="005D3414">
        <w:rPr>
          <w:b w:val="0"/>
          <w:bCs/>
          <w:color w:val="auto"/>
          <w:sz w:val="22"/>
          <w:szCs w:val="22"/>
        </w:rPr>
        <w:t>biology</w:t>
      </w:r>
      <w:proofErr w:type="gramEnd"/>
      <w:r w:rsidRPr="005D3414">
        <w:rPr>
          <w:b w:val="0"/>
          <w:bCs/>
          <w:color w:val="auto"/>
          <w:sz w:val="22"/>
          <w:szCs w:val="22"/>
        </w:rPr>
        <w:t xml:space="preserve"> 23.  </w:t>
      </w:r>
    </w:p>
    <w:p w:rsidR="00611740" w:rsidRPr="005D3414" w:rsidRDefault="00611740" w:rsidP="00611740">
      <w:pPr>
        <w:pStyle w:val="ListParagraph"/>
        <w:numPr>
          <w:ilvl w:val="0"/>
          <w:numId w:val="2"/>
        </w:numPr>
        <w:ind w:left="720"/>
        <w:contextualSpacing w:val="0"/>
        <w:rPr>
          <w:b w:val="0"/>
          <w:bCs/>
          <w:color w:val="auto"/>
          <w:sz w:val="22"/>
          <w:szCs w:val="22"/>
        </w:rPr>
      </w:pPr>
      <w:r w:rsidRPr="005D3414">
        <w:rPr>
          <w:color w:val="auto"/>
          <w:sz w:val="22"/>
          <w:szCs w:val="22"/>
        </w:rPr>
        <w:t>Academic Success &amp; Study Skills Workshops</w:t>
      </w:r>
      <w:r w:rsidRPr="005D3414">
        <w:rPr>
          <w:b w:val="0"/>
          <w:bCs/>
          <w:color w:val="auto"/>
          <w:sz w:val="22"/>
          <w:szCs w:val="22"/>
        </w:rPr>
        <w:t xml:space="preserve">- Test anxiety, time management, and financial literacy workshops are offered.  During the </w:t>
      </w:r>
      <w:proofErr w:type="gramStart"/>
      <w:r w:rsidRPr="005D3414">
        <w:rPr>
          <w:b w:val="0"/>
          <w:bCs/>
          <w:color w:val="auto"/>
          <w:sz w:val="22"/>
          <w:szCs w:val="22"/>
        </w:rPr>
        <w:t>Fall</w:t>
      </w:r>
      <w:proofErr w:type="gramEnd"/>
      <w:r w:rsidRPr="005D3414">
        <w:rPr>
          <w:b w:val="0"/>
          <w:bCs/>
          <w:color w:val="auto"/>
          <w:sz w:val="22"/>
          <w:szCs w:val="22"/>
        </w:rPr>
        <w:t xml:space="preserve"> 2011 semester the highest number to participate in a workshop was 57, only 10 students   took advantage of the workshops.  During the </w:t>
      </w:r>
      <w:proofErr w:type="gramStart"/>
      <w:r w:rsidRPr="005D3414">
        <w:rPr>
          <w:b w:val="0"/>
          <w:bCs/>
          <w:color w:val="auto"/>
          <w:sz w:val="22"/>
          <w:szCs w:val="22"/>
        </w:rPr>
        <w:t>Spring</w:t>
      </w:r>
      <w:proofErr w:type="gramEnd"/>
      <w:r w:rsidRPr="005D3414">
        <w:rPr>
          <w:b w:val="0"/>
          <w:bCs/>
          <w:color w:val="auto"/>
          <w:sz w:val="22"/>
          <w:szCs w:val="22"/>
        </w:rPr>
        <w:t xml:space="preserve"> 2012 semester, time management and financial literacy workshops are being offered.</w:t>
      </w:r>
    </w:p>
    <w:p w:rsidR="001E32E2" w:rsidRPr="005D3414" w:rsidRDefault="001E32E2">
      <w:pPr>
        <w:rPr>
          <w:color w:val="auto"/>
        </w:rPr>
      </w:pPr>
    </w:p>
    <w:sectPr w:rsidR="001E32E2" w:rsidRPr="005D3414" w:rsidSect="001E32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307"/>
    <w:multiLevelType w:val="hybridMultilevel"/>
    <w:tmpl w:val="EFBA3DDC"/>
    <w:lvl w:ilvl="0" w:tplc="B2225362">
      <w:start w:val="1"/>
      <w:numFmt w:val="bullet"/>
      <w:lvlText w:val="o"/>
      <w:lvlJc w:val="left"/>
      <w:pPr>
        <w:ind w:left="1800" w:hanging="360"/>
      </w:pPr>
      <w:rPr>
        <w:rFonts w:ascii="Courier New" w:hAnsi="Courier New" w:cs="Courier New"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B613059"/>
    <w:multiLevelType w:val="hybridMultilevel"/>
    <w:tmpl w:val="D6BC8840"/>
    <w:lvl w:ilvl="0" w:tplc="04090003">
      <w:start w:val="1"/>
      <w:numFmt w:val="bullet"/>
      <w:lvlText w:val="o"/>
      <w:lvlJc w:val="left"/>
      <w:pPr>
        <w:ind w:left="144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A12F7"/>
    <w:multiLevelType w:val="hybridMultilevel"/>
    <w:tmpl w:val="961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740"/>
    <w:rsid w:val="001E32E2"/>
    <w:rsid w:val="003709F9"/>
    <w:rsid w:val="00450181"/>
    <w:rsid w:val="005D3414"/>
    <w:rsid w:val="00611740"/>
    <w:rsid w:val="00622760"/>
    <w:rsid w:val="006C0CEC"/>
    <w:rsid w:val="007F014F"/>
    <w:rsid w:val="009D7B9F"/>
    <w:rsid w:val="00E75645"/>
    <w:rsid w:val="00EB3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40"/>
    <w:pPr>
      <w:spacing w:after="0" w:line="240" w:lineRule="auto"/>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1740"/>
    <w:rPr>
      <w:color w:val="0000FF"/>
      <w:sz w:val="20"/>
      <w:u w:val="single"/>
    </w:rPr>
  </w:style>
  <w:style w:type="paragraph" w:styleId="ListParagraph">
    <w:name w:val="List Paragraph"/>
    <w:basedOn w:val="Normal"/>
    <w:uiPriority w:val="34"/>
    <w:qFormat/>
    <w:rsid w:val="006117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m.edu/offices/administration/provost/academic%20support/ret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2360</Characters>
  <Application>Microsoft Office Word</Application>
  <DocSecurity>0</DocSecurity>
  <Lines>19</Lines>
  <Paragraphs>5</Paragraphs>
  <ScaleCrop>false</ScaleCrop>
  <Company>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collierc</dc:creator>
  <cp:keywords/>
  <dc:description/>
  <cp:lastModifiedBy>waltoncr</cp:lastModifiedBy>
  <cp:revision>2</cp:revision>
  <dcterms:created xsi:type="dcterms:W3CDTF">2012-04-03T20:07:00Z</dcterms:created>
  <dcterms:modified xsi:type="dcterms:W3CDTF">2012-04-03T20:07:00Z</dcterms:modified>
</cp:coreProperties>
</file>