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8F" w:rsidRDefault="00112D8F" w:rsidP="00112D8F">
      <w:pPr>
        <w:pStyle w:val="NoSpacing"/>
        <w:jc w:val="center"/>
      </w:pPr>
      <w:r w:rsidRPr="002F32A3">
        <w:t>Assessment Pass Rates</w:t>
      </w:r>
    </w:p>
    <w:p w:rsidR="00112D8F" w:rsidRDefault="00112D8F" w:rsidP="00112D8F">
      <w:pPr>
        <w:pStyle w:val="NoSpacing"/>
        <w:jc w:val="center"/>
      </w:pPr>
      <w:r>
        <w:t>AY 2014-15</w:t>
      </w:r>
    </w:p>
    <w:p w:rsidR="00112D8F" w:rsidRDefault="00112D8F" w:rsidP="00112D8F">
      <w:pPr>
        <w:pStyle w:val="NoSpacing"/>
        <w:jc w:val="center"/>
      </w:pPr>
      <w:r>
        <w:t>Traditional</w:t>
      </w:r>
    </w:p>
    <w:p w:rsidR="00112D8F" w:rsidRDefault="00112D8F" w:rsidP="00112D8F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AssessmentPassRate"/>
      </w:tblPr>
      <w:tblGrid>
        <w:gridCol w:w="5920"/>
        <w:gridCol w:w="856"/>
        <w:gridCol w:w="680"/>
        <w:gridCol w:w="856"/>
        <w:gridCol w:w="512"/>
      </w:tblGrid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Assessment code - Assessment name </w:t>
            </w:r>
            <w:r w:rsidRPr="00112D8F">
              <w:br/>
              <w:t xml:space="preserve">Test Company </w:t>
            </w:r>
            <w:r w:rsidRPr="00112D8F">
              <w:br/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>Number</w:t>
            </w:r>
            <w:r w:rsidRPr="00112D8F">
              <w:br/>
              <w:t>taking</w:t>
            </w:r>
            <w:r w:rsidRPr="00112D8F">
              <w:br/>
              <w:t>tests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>Avg.</w:t>
            </w:r>
            <w:r w:rsidRPr="00112D8F">
              <w:br/>
              <w:t>scaled</w:t>
            </w:r>
            <w:r w:rsidRPr="00112D8F">
              <w:br/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>Number</w:t>
            </w:r>
            <w:r w:rsidRPr="00112D8F">
              <w:br/>
              <w:t>passing</w:t>
            </w:r>
            <w:r w:rsidRPr="00112D8F">
              <w:br/>
              <w:t>tests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>Pass</w:t>
            </w:r>
            <w:r w:rsidRPr="00112D8F">
              <w:br/>
            </w:r>
            <w:proofErr w:type="gramStart"/>
            <w:r w:rsidRPr="00112D8F">
              <w:t>rate</w:t>
            </w:r>
            <w:proofErr w:type="gramEnd"/>
            <w:r w:rsidRPr="00112D8F">
              <w:br/>
              <w:t>(%)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ETS5134 -ART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ETS0235 -BIOLOGY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ETS0235 -BIOLOGY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ETS5732 -CORE ACADEMIC SKILLS FOR ED: MATH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ETS5732 -CORE ACADEMIC SKILLS FOR ED: MATH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ETS5712 -CORE ACADEMIC SKILLS FOR ED: READING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ETS5712 -CORE ACADEMIC SKILLS FOR ED: READING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ETS5722 -CORE ACADEMIC SKILLS FOR ED: WRITING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ETS5722 -CORE ACADEMIC SKILLS FOR ED: WRITING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ETS5014 -ELEM ED CONTENT KNOWLEDGE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ETS5014 -ELEM ED CONTENT KNOWLEDGE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ETS5014 -ELEM ED CONTENT KNOWLEDGE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</w:r>
            <w:r w:rsidRPr="00112D8F">
              <w:lastRenderedPageBreak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lastRenderedPageBreak/>
              <w:t xml:space="preserve">ETS5014 -ELEM ED CONTENT KNOWLEDGE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ETS5014 -ELEM ED CONTENT KNOWLEDGE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ETS5039 -ENGLISH LANGUAGE ARTS: CONTENT AND ANALYSIS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ETS0061 -MATHEMATICS CONTENT KNOWLEDGE (DISC)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ETS0113 -MUSIC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bookmarkStart w:id="0" w:name="_GoBack"/>
        <w:bookmarkEnd w:id="0"/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ETS0113 -MUSIC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ETS0113 -MUSIC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ETS0113 -MUSIC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ETS5091 -PHYSICAL ED CONTENT KNOWLEDGE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ETS0730 -PRAXIS I MATHEMATICS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ETS0730 -PRAXIS I MATHEMATICS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ETS0730 -PRAXIS I MATHEMATICS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ETS0730 -PRAXIS I MATHEMATICS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ETS0730 -PRAXIS I MATHEMATICS (DISCONTINUED)  </w:t>
            </w:r>
            <w:r w:rsidRPr="00112D8F">
              <w:br/>
            </w:r>
            <w:r w:rsidRPr="00112D8F">
              <w:lastRenderedPageBreak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lastRenderedPageBreak/>
              <w:t xml:space="preserve">ETS0710 -PRAXIS I READING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ETS0710 -PRAXIS I READING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ETS0710 -PRAXIS I READING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ETS0710 -PRAXIS I READING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ETS0710 -PRAXIS I READING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ETS0720 -PRAXIS I WRITING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ETS0720 -PRAXIS I WRITING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ETS0720 -PRAXIS I WRITING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ETS0720 -PRAXIS I WRITING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ETS0720 -PRAXIS I WRITING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ETS5623 -PRINC LEARNING AND TEACHING 5-9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ETS5624 -PRINC LEARNING AND TEACHING 7-12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ETS5624 -PRINC LEARNING AND TEACHING 7-12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lastRenderedPageBreak/>
              <w:t xml:space="preserve">ETS5624 -PRINC LEARNING AND TEACHING 7-12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ETS5624 -PRINC LEARNING AND TEACHING 7-12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ETS5624 -PRINC LEARNING AND TEACHING 7-12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ETS5621 -PRINC LEARNING AND TEACHING EARLY CHILD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ETS5621 -PRINC LEARNING AND TEACHING EARLY CHILD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ETS5621 -PRINC LEARNING AND TEACHING EARLY CHILD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ETS0521 -PRINC LEARNING AND TEACHING EARLY CHILD (DISC)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ETS5622 -PRINC LEARNING AND TEACHING K-6  </w:t>
            </w:r>
            <w:r w:rsidRPr="00112D8F">
              <w:br/>
              <w:t xml:space="preserve">Educational Testing Service (ETS)  </w:t>
            </w:r>
            <w:r w:rsidRPr="00112D8F">
              <w:br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ETS5622 -PRINC LEARNING AND TEACHING K-6  </w:t>
            </w:r>
            <w:r w:rsidRPr="00112D8F">
              <w:br/>
              <w:t xml:space="preserve">Educational Testing Service (ETS)  </w:t>
            </w:r>
            <w:r w:rsidRPr="00112D8F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ETS5622 -PRINC LEARNING AND TEACHING K-6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ETS5622 -PRINC LEARNING AND TEACHING K-6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100</w:t>
            </w: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ETS5622 -PRINC LEARNING AND TEACHING K-6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ETS0522 -PRINC LEARNING AND TEACHING K-6 (DISCONTINUED)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ETS5543 -SE CK AND MILD TO MODERATE APPL  </w:t>
            </w:r>
            <w:r w:rsidRPr="00112D8F">
              <w:br/>
              <w:t xml:space="preserve">Educational Testing Service (ETS)  </w:t>
            </w:r>
            <w:r w:rsidRPr="00112D8F">
              <w:br/>
            </w:r>
            <w:r w:rsidRPr="00112D8F">
              <w:lastRenderedPageBreak/>
              <w:t xml:space="preserve">All enrolled students who have completed all </w:t>
            </w:r>
            <w:proofErr w:type="spellStart"/>
            <w:r w:rsidRPr="00112D8F">
              <w:t>noncl</w:t>
            </w:r>
            <w:proofErr w:type="spellEnd"/>
            <w:r w:rsidRPr="00112D8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lastRenderedPageBreak/>
              <w:t xml:space="preserve">ETS5543 -SE CK AND MILD TO MODERATE APPL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ETS5543 -SE CK AND MILD TO MODERATE APPL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ETS5543 -SE CK AND MILD TO MODERATE APPL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  <w:tr w:rsidR="00112D8F" w:rsidRPr="00112D8F" w:rsidTr="00112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</w:pPr>
            <w:r w:rsidRPr="00112D8F">
              <w:t xml:space="preserve">ETS5086 -SOCIAL STUDIES CONTENT &amp; INTERPRETATION  </w:t>
            </w:r>
            <w:r w:rsidRPr="00112D8F">
              <w:br/>
              <w:t xml:space="preserve">Educational Testing Service (ETS)  </w:t>
            </w:r>
            <w:r w:rsidRPr="00112D8F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  <w:r w:rsidRPr="00112D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D8F" w:rsidRPr="00112D8F" w:rsidRDefault="00112D8F" w:rsidP="00112D8F">
            <w:pPr>
              <w:pStyle w:val="NoSpacing"/>
              <w:jc w:val="center"/>
            </w:pPr>
          </w:p>
        </w:tc>
      </w:tr>
    </w:tbl>
    <w:p w:rsidR="00112D8F" w:rsidRDefault="00112D8F"/>
    <w:sectPr w:rsidR="0011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8F"/>
    <w:rsid w:val="000B1B9A"/>
    <w:rsid w:val="00112D8F"/>
    <w:rsid w:val="00191AC2"/>
    <w:rsid w:val="008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D8F"/>
    <w:pPr>
      <w:spacing w:after="0" w:line="240" w:lineRule="auto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D8F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43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Monroe</dc:creator>
  <cp:lastModifiedBy>Melanie Monroe</cp:lastModifiedBy>
  <cp:revision>1</cp:revision>
  <dcterms:created xsi:type="dcterms:W3CDTF">2017-02-20T16:02:00Z</dcterms:created>
  <dcterms:modified xsi:type="dcterms:W3CDTF">2017-02-20T16:04:00Z</dcterms:modified>
</cp:coreProperties>
</file>