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7DA1" w14:textId="1884EB97" w:rsidR="002D0257" w:rsidRDefault="00C74AEF" w:rsidP="00C74AEF">
      <w:pPr>
        <w:jc w:val="center"/>
        <w:rPr>
          <w:b/>
          <w:bCs/>
          <w:sz w:val="32"/>
          <w:szCs w:val="32"/>
          <w:u w:val="single"/>
        </w:rPr>
      </w:pPr>
      <w:r w:rsidRPr="00C74AEF">
        <w:rPr>
          <w:b/>
          <w:bCs/>
          <w:sz w:val="32"/>
          <w:szCs w:val="32"/>
          <w:u w:val="single"/>
        </w:rPr>
        <w:t>Student Achievement Outcome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C74AEF" w14:paraId="498BB860" w14:textId="77777777" w:rsidTr="00C74AEF">
        <w:tc>
          <w:tcPr>
            <w:tcW w:w="7015" w:type="dxa"/>
          </w:tcPr>
          <w:p w14:paraId="4F74218F" w14:textId="4ECAF547" w:rsidR="00C74AEF" w:rsidRDefault="00C74AEF" w:rsidP="00972F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Bachelor of Science in Nursing Program</w:t>
            </w:r>
          </w:p>
        </w:tc>
        <w:tc>
          <w:tcPr>
            <w:tcW w:w="2335" w:type="dxa"/>
          </w:tcPr>
          <w:p w14:paraId="35383D12" w14:textId="43C7815C" w:rsidR="00C74AEF" w:rsidRDefault="00C74AEF" w:rsidP="00972F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Outcome</w:t>
            </w:r>
          </w:p>
        </w:tc>
      </w:tr>
      <w:tr w:rsidR="00C74AEF" w14:paraId="7A7B169A" w14:textId="77777777" w:rsidTr="00C74AEF">
        <w:tc>
          <w:tcPr>
            <w:tcW w:w="7015" w:type="dxa"/>
          </w:tcPr>
          <w:p w14:paraId="3F9A2888" w14:textId="77777777" w:rsidR="00C74AEF" w:rsidRPr="00B865EA" w:rsidRDefault="00C74AEF" w:rsidP="00C74AEF">
            <w:pPr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>NCLEX-RN Pass rate (first attempt)</w:t>
            </w:r>
          </w:p>
          <w:p w14:paraId="102D16BE" w14:textId="15319B96" w:rsidR="00C74AEF" w:rsidRPr="00B865EA" w:rsidRDefault="00C74AEF" w:rsidP="00C74AEF">
            <w:pPr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 xml:space="preserve">2021 Calendar Year </w:t>
            </w:r>
            <w:r w:rsidR="00B865EA" w:rsidRPr="00B86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5" w:type="dxa"/>
          </w:tcPr>
          <w:p w14:paraId="48E71663" w14:textId="77777777" w:rsidR="00C74AEF" w:rsidRPr="00B865EA" w:rsidRDefault="00C74AEF" w:rsidP="007356C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CE1EA9" w14:textId="5F983D02" w:rsidR="00C74AEF" w:rsidRPr="00B865EA" w:rsidRDefault="007356C4" w:rsidP="00735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865EA" w:rsidRPr="00B865EA">
              <w:rPr>
                <w:sz w:val="28"/>
                <w:szCs w:val="28"/>
              </w:rPr>
              <w:t>71.43%</w:t>
            </w:r>
          </w:p>
        </w:tc>
      </w:tr>
      <w:tr w:rsidR="00B865EA" w:rsidRPr="00B865EA" w14:paraId="3991EBD1" w14:textId="77777777" w:rsidTr="00C74AEF">
        <w:tc>
          <w:tcPr>
            <w:tcW w:w="7015" w:type="dxa"/>
          </w:tcPr>
          <w:p w14:paraId="0FC3BCDD" w14:textId="77777777" w:rsidR="00B865EA" w:rsidRPr="00B865EA" w:rsidRDefault="00B865EA" w:rsidP="00C74AEF">
            <w:pPr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>NCLEX-RN Pass rate  (first attempt + repeaters)</w:t>
            </w:r>
          </w:p>
          <w:p w14:paraId="7466A1A0" w14:textId="197908AB" w:rsidR="00B865EA" w:rsidRPr="00B865EA" w:rsidRDefault="00B865EA" w:rsidP="00C74AEF">
            <w:pPr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>2021 Calendar Year</w:t>
            </w:r>
          </w:p>
        </w:tc>
        <w:tc>
          <w:tcPr>
            <w:tcW w:w="2335" w:type="dxa"/>
          </w:tcPr>
          <w:p w14:paraId="7E480C1C" w14:textId="77777777" w:rsidR="00B865EA" w:rsidRPr="00B865EA" w:rsidRDefault="00B865EA" w:rsidP="007356C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535FE1" w14:textId="37BBDCE4" w:rsidR="00B865EA" w:rsidRPr="00B865EA" w:rsidRDefault="00B865EA" w:rsidP="007356C4">
            <w:pPr>
              <w:jc w:val="center"/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>100%</w:t>
            </w:r>
          </w:p>
        </w:tc>
      </w:tr>
      <w:tr w:rsidR="00B865EA" w:rsidRPr="00B865EA" w14:paraId="1A7E4E84" w14:textId="77777777" w:rsidTr="00C74AEF">
        <w:tc>
          <w:tcPr>
            <w:tcW w:w="7015" w:type="dxa"/>
          </w:tcPr>
          <w:p w14:paraId="2A12FC4C" w14:textId="22F6404F" w:rsidR="00B865EA" w:rsidRPr="00B865EA" w:rsidRDefault="00B865EA" w:rsidP="00C74AEF">
            <w:pPr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>Completion Rate: 2021 Calendar Year</w:t>
            </w:r>
          </w:p>
        </w:tc>
        <w:tc>
          <w:tcPr>
            <w:tcW w:w="2335" w:type="dxa"/>
          </w:tcPr>
          <w:p w14:paraId="3565B931" w14:textId="09E837C7" w:rsidR="00B865EA" w:rsidRPr="00B865EA" w:rsidRDefault="007356C4" w:rsidP="00735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865EA" w:rsidRPr="00B865EA">
              <w:rPr>
                <w:sz w:val="28"/>
                <w:szCs w:val="28"/>
              </w:rPr>
              <w:t>87.5%</w:t>
            </w:r>
          </w:p>
        </w:tc>
      </w:tr>
      <w:tr w:rsidR="00B865EA" w:rsidRPr="00B865EA" w14:paraId="3D7322F3" w14:textId="77777777" w:rsidTr="00C74AEF">
        <w:tc>
          <w:tcPr>
            <w:tcW w:w="7015" w:type="dxa"/>
          </w:tcPr>
          <w:p w14:paraId="46A0603F" w14:textId="4F3705AD" w:rsidR="00B865EA" w:rsidRPr="00B865EA" w:rsidRDefault="00B865EA" w:rsidP="00C74AEF">
            <w:pPr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>Job Placement Rate</w:t>
            </w:r>
            <w:r>
              <w:rPr>
                <w:sz w:val="28"/>
                <w:szCs w:val="28"/>
              </w:rPr>
              <w:t>: 2021 Calendar Year</w:t>
            </w:r>
          </w:p>
        </w:tc>
        <w:tc>
          <w:tcPr>
            <w:tcW w:w="2335" w:type="dxa"/>
          </w:tcPr>
          <w:p w14:paraId="1199342B" w14:textId="1B5FE9BD" w:rsidR="00B865EA" w:rsidRPr="00B865EA" w:rsidRDefault="00B865EA" w:rsidP="007356C4">
            <w:pPr>
              <w:jc w:val="center"/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>100%</w:t>
            </w:r>
          </w:p>
        </w:tc>
      </w:tr>
      <w:tr w:rsidR="00B865EA" w:rsidRPr="00B865EA" w14:paraId="257DEAC5" w14:textId="77777777" w:rsidTr="00B865EA">
        <w:tc>
          <w:tcPr>
            <w:tcW w:w="7015" w:type="dxa"/>
          </w:tcPr>
          <w:p w14:paraId="3542D7FF" w14:textId="16DED6EA" w:rsidR="00B865EA" w:rsidRPr="00B865EA" w:rsidRDefault="00B865EA" w:rsidP="00972F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Master of Science in Nursing Program</w:t>
            </w:r>
          </w:p>
        </w:tc>
        <w:tc>
          <w:tcPr>
            <w:tcW w:w="2335" w:type="dxa"/>
            <w:shd w:val="clear" w:color="auto" w:fill="AEAAAA" w:themeFill="background2" w:themeFillShade="BF"/>
          </w:tcPr>
          <w:p w14:paraId="606533B7" w14:textId="77777777" w:rsidR="00B865EA" w:rsidRDefault="00B865EA" w:rsidP="007356C4">
            <w:pPr>
              <w:jc w:val="center"/>
              <w:rPr>
                <w:sz w:val="32"/>
                <w:szCs w:val="32"/>
              </w:rPr>
            </w:pPr>
          </w:p>
        </w:tc>
      </w:tr>
      <w:tr w:rsidR="00B865EA" w:rsidRPr="00B865EA" w14:paraId="5385250E" w14:textId="77777777" w:rsidTr="00C74AEF">
        <w:tc>
          <w:tcPr>
            <w:tcW w:w="7015" w:type="dxa"/>
          </w:tcPr>
          <w:p w14:paraId="1317D7DF" w14:textId="08F2F6E6" w:rsidR="00B865EA" w:rsidRPr="00B865EA" w:rsidRDefault="00B865EA" w:rsidP="00C74AEF">
            <w:pPr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 xml:space="preserve">Certification Rate (first attempt): </w:t>
            </w:r>
            <w:r>
              <w:rPr>
                <w:sz w:val="28"/>
                <w:szCs w:val="28"/>
              </w:rPr>
              <w:t xml:space="preserve"> 2021</w:t>
            </w:r>
            <w:r w:rsidRPr="00B865EA">
              <w:rPr>
                <w:sz w:val="28"/>
                <w:szCs w:val="28"/>
              </w:rPr>
              <w:t xml:space="preserve">Calendar Year </w:t>
            </w:r>
          </w:p>
        </w:tc>
        <w:tc>
          <w:tcPr>
            <w:tcW w:w="2335" w:type="dxa"/>
          </w:tcPr>
          <w:p w14:paraId="14C137C4" w14:textId="2ADF2FC6" w:rsidR="00B865EA" w:rsidRPr="00B865EA" w:rsidRDefault="00B865EA" w:rsidP="007356C4">
            <w:pPr>
              <w:jc w:val="center"/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>92%</w:t>
            </w:r>
          </w:p>
        </w:tc>
      </w:tr>
      <w:tr w:rsidR="00B865EA" w:rsidRPr="00B865EA" w14:paraId="0F633B1A" w14:textId="77777777" w:rsidTr="00C74AEF">
        <w:tc>
          <w:tcPr>
            <w:tcW w:w="7015" w:type="dxa"/>
          </w:tcPr>
          <w:p w14:paraId="1C805962" w14:textId="240803BC" w:rsidR="00B865EA" w:rsidRPr="00B865EA" w:rsidRDefault="00B865EA" w:rsidP="00C74AEF">
            <w:pPr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 xml:space="preserve">Completion Rate: </w:t>
            </w:r>
            <w:r w:rsidR="002C5FD0">
              <w:rPr>
                <w:sz w:val="28"/>
                <w:szCs w:val="28"/>
              </w:rPr>
              <w:t xml:space="preserve">2021 </w:t>
            </w:r>
            <w:r w:rsidRPr="00B865EA">
              <w:rPr>
                <w:sz w:val="28"/>
                <w:szCs w:val="28"/>
              </w:rPr>
              <w:t>Calendar Year</w:t>
            </w:r>
          </w:p>
        </w:tc>
        <w:tc>
          <w:tcPr>
            <w:tcW w:w="2335" w:type="dxa"/>
          </w:tcPr>
          <w:p w14:paraId="02F1C019" w14:textId="4F388C08" w:rsidR="00B865EA" w:rsidRPr="00B865EA" w:rsidRDefault="00B865EA" w:rsidP="007356C4">
            <w:pPr>
              <w:jc w:val="center"/>
              <w:rPr>
                <w:sz w:val="28"/>
                <w:szCs w:val="28"/>
              </w:rPr>
            </w:pPr>
            <w:r w:rsidRPr="00B865EA">
              <w:rPr>
                <w:sz w:val="28"/>
                <w:szCs w:val="28"/>
              </w:rPr>
              <w:t>46%</w:t>
            </w:r>
          </w:p>
        </w:tc>
      </w:tr>
      <w:tr w:rsidR="00B865EA" w:rsidRPr="00B865EA" w14:paraId="3D1AD63E" w14:textId="77777777" w:rsidTr="00C74AEF">
        <w:tc>
          <w:tcPr>
            <w:tcW w:w="7015" w:type="dxa"/>
          </w:tcPr>
          <w:p w14:paraId="38F5DD65" w14:textId="31C91523" w:rsidR="00B865EA" w:rsidRPr="00B865EA" w:rsidRDefault="00B865EA" w:rsidP="00C74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Placement Rate</w:t>
            </w:r>
            <w:r w:rsidR="002C5FD0">
              <w:rPr>
                <w:sz w:val="28"/>
                <w:szCs w:val="28"/>
              </w:rPr>
              <w:t>: 2021 Calendar Year</w:t>
            </w:r>
          </w:p>
        </w:tc>
        <w:tc>
          <w:tcPr>
            <w:tcW w:w="2335" w:type="dxa"/>
          </w:tcPr>
          <w:p w14:paraId="4B3B4D8C" w14:textId="74C89821" w:rsidR="00B865EA" w:rsidRDefault="007356C4" w:rsidP="0073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C5FD0">
              <w:rPr>
                <w:sz w:val="28"/>
                <w:szCs w:val="28"/>
              </w:rPr>
              <w:t>100%</w:t>
            </w:r>
          </w:p>
        </w:tc>
      </w:tr>
    </w:tbl>
    <w:p w14:paraId="1648AE22" w14:textId="77777777" w:rsidR="00C74AEF" w:rsidRPr="00B865EA" w:rsidRDefault="00C74AEF" w:rsidP="00C74AEF">
      <w:pPr>
        <w:rPr>
          <w:b/>
          <w:bCs/>
          <w:sz w:val="32"/>
          <w:szCs w:val="32"/>
        </w:rPr>
      </w:pPr>
    </w:p>
    <w:sectPr w:rsidR="00C74AEF" w:rsidRPr="00B86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EF"/>
    <w:rsid w:val="000D3AD3"/>
    <w:rsid w:val="002C5FD0"/>
    <w:rsid w:val="007356C4"/>
    <w:rsid w:val="008B1246"/>
    <w:rsid w:val="00972FDA"/>
    <w:rsid w:val="00A651B6"/>
    <w:rsid w:val="00B865EA"/>
    <w:rsid w:val="00C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0A50"/>
  <w15:chartTrackingRefBased/>
  <w15:docId w15:val="{AE7906AC-3BBA-41EB-A24A-AC9B2789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Brown</dc:creator>
  <cp:keywords/>
  <dc:description/>
  <cp:lastModifiedBy>Meg Brown</cp:lastModifiedBy>
  <cp:revision>4</cp:revision>
  <dcterms:created xsi:type="dcterms:W3CDTF">2022-02-22T16:47:00Z</dcterms:created>
  <dcterms:modified xsi:type="dcterms:W3CDTF">2022-02-22T17:15:00Z</dcterms:modified>
</cp:coreProperties>
</file>