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8928"/>
      </w:tblGrid>
      <w:tr w:rsidR="00DA0722" w:rsidTr="00A83239">
        <w:trPr>
          <w:trHeight w:val="720"/>
        </w:trPr>
        <w:tc>
          <w:tcPr>
            <w:tcW w:w="11016" w:type="dxa"/>
            <w:gridSpan w:val="2"/>
            <w:shd w:val="clear" w:color="auto" w:fill="000000" w:themeFill="text1"/>
          </w:tcPr>
          <w:p w:rsidR="00DA0722" w:rsidRDefault="00D03365" w:rsidP="00A83239">
            <w:pPr>
              <w:spacing w:before="240"/>
            </w:pPr>
            <w:r w:rsidRPr="00D03365"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00.2pt;margin-top:7.4pt;width:52.6pt;height:13.6pt;z-index:251660288;mso-width-relative:margin;mso-height-relative:margin">
                  <v:textbox>
                    <w:txbxContent>
                      <w:p w:rsidR="00D03365" w:rsidRDefault="00D03365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88900</wp:posOffset>
                  </wp:positionV>
                  <wp:extent cx="692150" cy="215900"/>
                  <wp:effectExtent l="19050" t="0" r="0" b="0"/>
                  <wp:wrapSquare wrapText="bothSides"/>
                  <wp:docPr id="4" name="Picture 2" descr="Click here to Apply to GSU Now!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here to Apply to GSU Now!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101600</wp:posOffset>
                  </wp:positionV>
                  <wp:extent cx="215900" cy="203200"/>
                  <wp:effectExtent l="0" t="0" r="0" b="0"/>
                  <wp:wrapSquare wrapText="bothSides"/>
                  <wp:docPr id="15" name="homeimg" descr="GSU Homep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img" descr="GSU Homep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hyperlink r:id="rId10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About GSU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1" w:history="1">
              <w:r w:rsidRPr="00D03365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18"/>
                  <w:u w:val="single"/>
                </w:rPr>
                <w:t>Admissions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2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Academics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3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Research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4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Athletics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5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Life at GSU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6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Offices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 </w:t>
            </w:r>
            <w:hyperlink r:id="rId17" w:history="1">
              <w:r w:rsidRPr="00D033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u w:val="single"/>
                </w:rPr>
                <w:t>Giving</w:t>
              </w:r>
            </w:hyperlink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DA0722" w:rsidTr="00D03365">
        <w:trPr>
          <w:trHeight w:val="1089"/>
        </w:trPr>
        <w:tc>
          <w:tcPr>
            <w:tcW w:w="11016" w:type="dxa"/>
            <w:gridSpan w:val="2"/>
            <w:shd w:val="clear" w:color="auto" w:fill="FFC000"/>
          </w:tcPr>
          <w:p w:rsidR="00DA0722" w:rsidRPr="00610699" w:rsidRDefault="00A83239" w:rsidP="00610699">
            <w:pPr>
              <w:spacing w:before="240"/>
              <w:jc w:val="right"/>
              <w:rPr>
                <w:sz w:val="16"/>
                <w:szCs w:val="16"/>
              </w:rPr>
            </w:pPr>
            <w:r w:rsidRPr="00610699">
              <w:rPr>
                <w:noProof/>
                <w:sz w:val="16"/>
                <w:szCs w:val="16"/>
                <w:lang w:eastAsia="zh-TW"/>
              </w:rPr>
              <w:pict>
                <v:shape id="_x0000_s1028" type="#_x0000_t202" style="position:absolute;left:0;text-align:left;margin-left:243.5pt;margin-top:23pt;width:120pt;height:18.8pt;z-index:251664384;mso-position-horizontal-relative:text;mso-position-vertical-relative:text;mso-width-relative:margin;mso-height-relative:margin" fillcolor="black [3213]">
                  <v:textbox>
                    <w:txbxContent>
                      <w:p w:rsidR="00A83239" w:rsidRPr="00A83239" w:rsidRDefault="00A83239">
                        <w:pPr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</w:pPr>
                        <w:proofErr w:type="spellStart"/>
                        <w:r w:rsidRPr="00A83239"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  <w:t>Quicklinks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03365" w:rsidRPr="0061069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63500</wp:posOffset>
                  </wp:positionV>
                  <wp:extent cx="2057400" cy="469900"/>
                  <wp:effectExtent l="19050" t="0" r="0" b="0"/>
                  <wp:wrapSquare wrapText="bothSides"/>
                  <wp:docPr id="17" name="Picture 17" descr="Welcome to G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elcome to G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699" w:rsidRPr="00610699">
              <w:rPr>
                <w:sz w:val="16"/>
                <w:szCs w:val="16"/>
              </w:rPr>
              <w:t>Contact / Directory / Maps &amp; Directions</w:t>
            </w:r>
          </w:p>
        </w:tc>
      </w:tr>
      <w:tr w:rsidR="00DA0722" w:rsidTr="00FA16BB">
        <w:trPr>
          <w:trHeight w:val="3690"/>
        </w:trPr>
        <w:tc>
          <w:tcPr>
            <w:tcW w:w="2088" w:type="dxa"/>
            <w:shd w:val="clear" w:color="auto" w:fill="595959" w:themeFill="text1" w:themeFillTint="A6"/>
          </w:tcPr>
          <w:p w:rsidR="00DA0722" w:rsidRPr="00D5049B" w:rsidRDefault="00DA0722" w:rsidP="00D5049B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8928" w:type="dxa"/>
          </w:tcPr>
          <w:p w:rsidR="00DA0722" w:rsidRDefault="00DA0722" w:rsidP="00D5049B">
            <w:pPr>
              <w:spacing w:before="240"/>
            </w:pPr>
          </w:p>
        </w:tc>
      </w:tr>
      <w:tr w:rsidR="00DA0722" w:rsidTr="00DA0722">
        <w:tc>
          <w:tcPr>
            <w:tcW w:w="11016" w:type="dxa"/>
            <w:gridSpan w:val="2"/>
            <w:shd w:val="clear" w:color="auto" w:fill="FFC00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5"/>
              <w:gridCol w:w="1980"/>
              <w:gridCol w:w="2160"/>
              <w:gridCol w:w="1620"/>
              <w:gridCol w:w="1530"/>
            </w:tblGrid>
            <w:tr w:rsidR="00FA16BB" w:rsidTr="00610699">
              <w:trPr>
                <w:trHeight w:val="2061"/>
              </w:trPr>
              <w:tc>
                <w:tcPr>
                  <w:tcW w:w="1075" w:type="dxa"/>
                </w:tcPr>
                <w:p w:rsidR="00FA16BB" w:rsidRPr="00610699" w:rsidRDefault="00FA16BB" w:rsidP="00D5049B">
                  <w:pPr>
                    <w:spacing w:before="240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520700" cy="965200"/>
                        <wp:effectExtent l="19050" t="0" r="0" b="0"/>
                        <wp:docPr id="11" name="Picture 11" descr="Welcome to GSU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Welcome to GSU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</w:tcPr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4"/>
                      <w:szCs w:val="14"/>
                    </w:rPr>
                    <w:t>Grambling State University</w:t>
                  </w:r>
                </w:p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  <w:t>403 Main Street</w:t>
                  </w:r>
                  <w:r w:rsidRPr="00FA16BB"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  <w:br/>
                    <w:t>Grambling, Louisiana 71245</w:t>
                  </w:r>
                </w:p>
                <w:p w:rsidR="00FA16BB" w:rsidRPr="00FA16BB" w:rsidRDefault="00FA16BB" w:rsidP="00610699">
                  <w:pPr>
                    <w:spacing w:before="240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0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Maps &amp; Directions</w:t>
                    </w:r>
                  </w:hyperlink>
                </w:p>
                <w:p w:rsidR="00FA16BB" w:rsidRPr="00610699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  <w:t>Phone: 318.247.3811</w:t>
                  </w:r>
                  <w:r w:rsidRPr="00FA16BB"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  <w:br/>
                    <w:t>Toll Free: 800.569.4714</w:t>
                  </w:r>
                </w:p>
              </w:tc>
              <w:tc>
                <w:tcPr>
                  <w:tcW w:w="2160" w:type="dxa"/>
                </w:tcPr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4"/>
                      <w:szCs w:val="14"/>
                    </w:rPr>
                    <w:t>Grambling State University,</w:t>
                  </w:r>
                  <w:r w:rsidRPr="00FA16B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4"/>
                      <w:szCs w:val="14"/>
                    </w:rPr>
                    <w:br/>
                    <w:t>A Member of</w:t>
                  </w:r>
                </w:p>
                <w:p w:rsidR="00FA16BB" w:rsidRPr="00FA16BB" w:rsidRDefault="00FA16BB" w:rsidP="00610699">
                  <w:pPr>
                    <w:spacing w:before="240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1003300" cy="482600"/>
                        <wp:effectExtent l="19050" t="0" r="6350" b="0"/>
                        <wp:docPr id="3" name="Picture 12" descr="Member of ULS System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ember of ULS System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6BB" w:rsidRPr="00610699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3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 xml:space="preserve">Frank G </w:t>
                    </w:r>
                    <w:proofErr w:type="spellStart"/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Pogue,Ph.D</w:t>
                    </w:r>
                    <w:proofErr w:type="spellEnd"/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., </w:t>
                    </w:r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br/>
                      <w:t>President</w:t>
                    </w:r>
                  </w:hyperlink>
                  <w:r w:rsidR="00610699"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620" w:type="dxa"/>
                </w:tcPr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r w:rsidRPr="00FA16B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4"/>
                      <w:szCs w:val="14"/>
                    </w:rPr>
                    <w:t>Quick Links</w:t>
                  </w:r>
                </w:p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4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Contact Us</w:t>
                    </w:r>
                  </w:hyperlink>
                </w:p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5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University Police</w:t>
                    </w:r>
                  </w:hyperlink>
                </w:p>
                <w:p w:rsidR="00FA16BB" w:rsidRPr="00610699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6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Press Room</w:t>
                    </w:r>
                  </w:hyperlink>
                </w:p>
              </w:tc>
              <w:tc>
                <w:tcPr>
                  <w:tcW w:w="1530" w:type="dxa"/>
                </w:tcPr>
                <w:p w:rsidR="00FA16BB" w:rsidRPr="00FA16BB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7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Terms of Use</w:t>
                    </w:r>
                  </w:hyperlink>
                </w:p>
                <w:p w:rsidR="00FA16BB" w:rsidRPr="00610699" w:rsidRDefault="00FA16BB" w:rsidP="00610699">
                  <w:pPr>
                    <w:spacing w:before="240" w:after="100" w:afterAutospacing="1"/>
                    <w:rPr>
                      <w:rFonts w:ascii="Helvetica" w:eastAsia="Times New Roman" w:hAnsi="Helvetica" w:cs="Helvetica"/>
                      <w:color w:val="000000"/>
                      <w:sz w:val="14"/>
                      <w:szCs w:val="14"/>
                    </w:rPr>
                  </w:pPr>
                  <w:hyperlink r:id="rId28" w:history="1">
                    <w:r w:rsidRPr="00FA16BB">
                      <w:rPr>
                        <w:rFonts w:ascii="Helvetica" w:eastAsia="Times New Roman" w:hAnsi="Helvetica" w:cs="Helvetica"/>
                        <w:color w:val="000000"/>
                        <w:sz w:val="14"/>
                        <w:szCs w:val="14"/>
                        <w:u w:val="single"/>
                      </w:rPr>
                      <w:t>Feedback</w:t>
                    </w:r>
                  </w:hyperlink>
                </w:p>
              </w:tc>
            </w:tr>
          </w:tbl>
          <w:p w:rsidR="00DA0722" w:rsidRDefault="00DA0722" w:rsidP="00610699">
            <w:pPr>
              <w:spacing w:before="240"/>
            </w:pPr>
          </w:p>
        </w:tc>
      </w:tr>
      <w:tr w:rsidR="00DA0722" w:rsidTr="00DA0722">
        <w:trPr>
          <w:trHeight w:val="270"/>
        </w:trPr>
        <w:tc>
          <w:tcPr>
            <w:tcW w:w="11016" w:type="dxa"/>
            <w:gridSpan w:val="2"/>
            <w:shd w:val="clear" w:color="auto" w:fill="000000" w:themeFill="text1"/>
          </w:tcPr>
          <w:p w:rsidR="00DA0722" w:rsidRPr="00610699" w:rsidRDefault="00DA0722" w:rsidP="0061069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10699">
              <w:rPr>
                <w:rStyle w:val="apple-style-span"/>
                <w:rFonts w:ascii="Helvetica" w:hAnsi="Helvetica" w:cs="Helvetica"/>
                <w:color w:val="FFFFFF"/>
                <w:sz w:val="18"/>
                <w:szCs w:val="18"/>
              </w:rPr>
              <w:t>© 2010 Grambling State University</w:t>
            </w:r>
          </w:p>
        </w:tc>
      </w:tr>
    </w:tbl>
    <w:p w:rsidR="003E783C" w:rsidRDefault="003E783C"/>
    <w:sectPr w:rsidR="003E783C" w:rsidSect="000A1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2D"/>
    <w:multiLevelType w:val="multilevel"/>
    <w:tmpl w:val="C81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652EC"/>
    <w:multiLevelType w:val="multilevel"/>
    <w:tmpl w:val="C21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B2F0C"/>
    <w:multiLevelType w:val="multilevel"/>
    <w:tmpl w:val="2D2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A2F61"/>
    <w:multiLevelType w:val="multilevel"/>
    <w:tmpl w:val="D51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7FF7"/>
    <w:multiLevelType w:val="multilevel"/>
    <w:tmpl w:val="060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60459"/>
    <w:multiLevelType w:val="multilevel"/>
    <w:tmpl w:val="129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A4970"/>
    <w:multiLevelType w:val="multilevel"/>
    <w:tmpl w:val="2A3A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65479"/>
    <w:multiLevelType w:val="multilevel"/>
    <w:tmpl w:val="D12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1036"/>
    <w:rsid w:val="000A1036"/>
    <w:rsid w:val="00113D98"/>
    <w:rsid w:val="001D412D"/>
    <w:rsid w:val="002342F2"/>
    <w:rsid w:val="00250A4C"/>
    <w:rsid w:val="00266F81"/>
    <w:rsid w:val="002738D6"/>
    <w:rsid w:val="002B495A"/>
    <w:rsid w:val="002D21C1"/>
    <w:rsid w:val="0031558A"/>
    <w:rsid w:val="003172B7"/>
    <w:rsid w:val="0032236D"/>
    <w:rsid w:val="00332025"/>
    <w:rsid w:val="00332B31"/>
    <w:rsid w:val="003A0E1C"/>
    <w:rsid w:val="003A5DF2"/>
    <w:rsid w:val="003D38BD"/>
    <w:rsid w:val="003E783C"/>
    <w:rsid w:val="004212E4"/>
    <w:rsid w:val="004E5A66"/>
    <w:rsid w:val="005F53A0"/>
    <w:rsid w:val="00610699"/>
    <w:rsid w:val="00630914"/>
    <w:rsid w:val="00633125"/>
    <w:rsid w:val="006738B8"/>
    <w:rsid w:val="00772F31"/>
    <w:rsid w:val="00782B77"/>
    <w:rsid w:val="007C18D2"/>
    <w:rsid w:val="007C1E4F"/>
    <w:rsid w:val="007F3A47"/>
    <w:rsid w:val="008B2F8A"/>
    <w:rsid w:val="008D5138"/>
    <w:rsid w:val="00952E99"/>
    <w:rsid w:val="00A23203"/>
    <w:rsid w:val="00A75AD9"/>
    <w:rsid w:val="00A83239"/>
    <w:rsid w:val="00A91342"/>
    <w:rsid w:val="00A933DB"/>
    <w:rsid w:val="00A9345C"/>
    <w:rsid w:val="00B10931"/>
    <w:rsid w:val="00BD2F63"/>
    <w:rsid w:val="00C3758B"/>
    <w:rsid w:val="00C7593D"/>
    <w:rsid w:val="00CB59F4"/>
    <w:rsid w:val="00CC7502"/>
    <w:rsid w:val="00D03365"/>
    <w:rsid w:val="00D23A6F"/>
    <w:rsid w:val="00D24E7A"/>
    <w:rsid w:val="00D5049B"/>
    <w:rsid w:val="00DA0722"/>
    <w:rsid w:val="00DB05AA"/>
    <w:rsid w:val="00DB2857"/>
    <w:rsid w:val="00DE04D8"/>
    <w:rsid w:val="00DE5CE6"/>
    <w:rsid w:val="00E023C8"/>
    <w:rsid w:val="00E3178F"/>
    <w:rsid w:val="00E50D2D"/>
    <w:rsid w:val="00EC46DD"/>
    <w:rsid w:val="00ED5451"/>
    <w:rsid w:val="00F51EF8"/>
    <w:rsid w:val="00F94A29"/>
    <w:rsid w:val="00FA16BB"/>
    <w:rsid w:val="00F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3C"/>
  </w:style>
  <w:style w:type="paragraph" w:styleId="Heading2">
    <w:name w:val="heading 2"/>
    <w:basedOn w:val="Normal"/>
    <w:link w:val="Heading2Char"/>
    <w:uiPriority w:val="9"/>
    <w:qFormat/>
    <w:rsid w:val="00D0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A0722"/>
  </w:style>
  <w:style w:type="character" w:styleId="Hyperlink">
    <w:name w:val="Hyperlink"/>
    <w:basedOn w:val="DefaultParagraphFont"/>
    <w:uiPriority w:val="99"/>
    <w:semiHidden/>
    <w:unhideWhenUsed/>
    <w:rsid w:val="00FA16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BB"/>
    <w:rPr>
      <w:b/>
      <w:bCs/>
    </w:rPr>
  </w:style>
  <w:style w:type="character" w:customStyle="1" w:styleId="apple-converted-space">
    <w:name w:val="apple-converted-space"/>
    <w:basedOn w:val="DefaultParagraphFont"/>
    <w:rsid w:val="00FA16BB"/>
  </w:style>
  <w:style w:type="paragraph" w:styleId="BalloonText">
    <w:name w:val="Balloon Text"/>
    <w:basedOn w:val="Normal"/>
    <w:link w:val="BalloonTextChar"/>
    <w:uiPriority w:val="99"/>
    <w:semiHidden/>
    <w:unhideWhenUsed/>
    <w:rsid w:val="00FA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33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3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3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89">
          <w:marLeft w:val="0"/>
          <w:marRight w:val="-80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2146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134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1700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176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26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0" w:color="000000"/>
          </w:divBdr>
        </w:div>
        <w:div w:id="171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.edu/" TargetMode="External"/><Relationship Id="rId13" Type="http://schemas.openxmlformats.org/officeDocument/2006/relationships/hyperlink" Target="http://www.gram.edu/research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gram.edu/life/ne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lsystem.ne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ram.edu/academics/" TargetMode="External"/><Relationship Id="rId17" Type="http://schemas.openxmlformats.org/officeDocument/2006/relationships/hyperlink" Target="http://www.gram.edu/giving/" TargetMode="External"/><Relationship Id="rId25" Type="http://schemas.openxmlformats.org/officeDocument/2006/relationships/hyperlink" Target="http://www.gram.edu/about/campus/pol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.edu/offices/" TargetMode="External"/><Relationship Id="rId20" Type="http://schemas.openxmlformats.org/officeDocument/2006/relationships/hyperlink" Target="http://www.gram.edu/about/campus/ma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sb.gram.edu:9000/pls/gram/bwskalog.P_DispLoginNon" TargetMode="External"/><Relationship Id="rId11" Type="http://schemas.openxmlformats.org/officeDocument/2006/relationships/hyperlink" Target="http://www.gram.edu/admissions/" TargetMode="External"/><Relationship Id="rId24" Type="http://schemas.openxmlformats.org/officeDocument/2006/relationships/hyperlink" Target="http://www.gram.edu/contac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.edu/life/" TargetMode="External"/><Relationship Id="rId23" Type="http://schemas.openxmlformats.org/officeDocument/2006/relationships/hyperlink" Target="http://www.gram.edu/offices/administration/president/" TargetMode="External"/><Relationship Id="rId28" Type="http://schemas.openxmlformats.org/officeDocument/2006/relationships/hyperlink" Target="http://www.gram.edu/feedback.asp" TargetMode="External"/><Relationship Id="rId10" Type="http://schemas.openxmlformats.org/officeDocument/2006/relationships/hyperlink" Target="http://www.gram.edu/about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sutigers.com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gram.edu/terms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9DAF-CC7D-4948-8610-1792AB5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2010-09-01T00:12:00Z</dcterms:created>
  <dcterms:modified xsi:type="dcterms:W3CDTF">2010-09-01T02:33:00Z</dcterms:modified>
</cp:coreProperties>
</file>