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3C6" w:rsidRPr="00EA5811" w:rsidRDefault="00B913C6" w:rsidP="0055653B">
      <w:pPr>
        <w:jc w:val="center"/>
        <w:rPr>
          <w:noProof/>
          <w:sz w:val="48"/>
          <w:szCs w:val="48"/>
        </w:rPr>
      </w:pPr>
    </w:p>
    <w:p w:rsidR="00EA5811" w:rsidRDefault="00C231AC" w:rsidP="0055653B">
      <w:pPr>
        <w:jc w:val="center"/>
        <w:rPr>
          <w:noProof/>
        </w:rPr>
      </w:pPr>
      <w:r w:rsidRPr="00C231AC">
        <w:rPr>
          <w:noProof/>
        </w:rPr>
        <w:drawing>
          <wp:inline distT="0" distB="0" distL="0" distR="0">
            <wp:extent cx="1013980" cy="1863306"/>
            <wp:effectExtent l="19050" t="0" r="0" b="0"/>
            <wp:docPr id="8" name="Picture 2" descr="UNIVERSITYWORDMARKblack&am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WORDMARKblack&amp;white.jpg"/>
                    <pic:cNvPicPr/>
                  </pic:nvPicPr>
                  <pic:blipFill>
                    <a:blip r:embed="rId9" cstate="print"/>
                    <a:stretch>
                      <a:fillRect/>
                    </a:stretch>
                  </pic:blipFill>
                  <pic:spPr>
                    <a:xfrm>
                      <a:off x="0" y="0"/>
                      <a:ext cx="1015924" cy="1866879"/>
                    </a:xfrm>
                    <a:prstGeom prst="rect">
                      <a:avLst/>
                    </a:prstGeom>
                  </pic:spPr>
                </pic:pic>
              </a:graphicData>
            </a:graphic>
          </wp:inline>
        </w:drawing>
      </w:r>
      <w:r w:rsidRPr="00C231AC">
        <w:rPr>
          <w:noProof/>
        </w:rPr>
        <w:drawing>
          <wp:inline distT="0" distB="0" distL="0" distR="0">
            <wp:extent cx="4831627" cy="1362996"/>
            <wp:effectExtent l="19050" t="0" r="7073" b="0"/>
            <wp:docPr id="7" name="Picture 3" descr="GSU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USIGNATURE.jpg"/>
                    <pic:cNvPicPr/>
                  </pic:nvPicPr>
                  <pic:blipFill>
                    <a:blip r:embed="rId10" cstate="print"/>
                    <a:stretch>
                      <a:fillRect/>
                    </a:stretch>
                  </pic:blipFill>
                  <pic:spPr>
                    <a:xfrm>
                      <a:off x="0" y="0"/>
                      <a:ext cx="4846591" cy="1367217"/>
                    </a:xfrm>
                    <a:prstGeom prst="rect">
                      <a:avLst/>
                    </a:prstGeom>
                  </pic:spPr>
                </pic:pic>
              </a:graphicData>
            </a:graphic>
          </wp:inline>
        </w:drawing>
      </w:r>
    </w:p>
    <w:p w:rsidR="00EA5811" w:rsidRDefault="00EA5811" w:rsidP="0055653B">
      <w:pPr>
        <w:jc w:val="center"/>
      </w:pPr>
    </w:p>
    <w:p w:rsidR="00507D67" w:rsidRDefault="00F850E2" w:rsidP="0055653B">
      <w:pPr>
        <w:jc w:val="center"/>
      </w:pPr>
      <w:r>
        <w:tab/>
      </w:r>
      <w:r>
        <w:tab/>
      </w:r>
      <w:r>
        <w:tab/>
      </w:r>
      <w:r>
        <w:tab/>
      </w:r>
      <w:r>
        <w:tab/>
      </w:r>
      <w:r>
        <w:tab/>
      </w:r>
    </w:p>
    <w:p w:rsidR="00507D67" w:rsidRDefault="00507D67"/>
    <w:p w:rsidR="00507D67" w:rsidRPr="00CD1EAF" w:rsidRDefault="00C231AC" w:rsidP="00C231AC">
      <w:pPr>
        <w:jc w:val="center"/>
        <w:rPr>
          <w:b/>
          <w:sz w:val="36"/>
          <w:szCs w:val="36"/>
        </w:rPr>
      </w:pPr>
      <w:r>
        <w:rPr>
          <w:b/>
          <w:sz w:val="36"/>
          <w:szCs w:val="36"/>
        </w:rPr>
        <w:t>Grambling State University</w:t>
      </w:r>
    </w:p>
    <w:p w:rsidR="00A33845" w:rsidRPr="00507D67" w:rsidRDefault="00A33845" w:rsidP="00507D67">
      <w:pPr>
        <w:jc w:val="center"/>
        <w:rPr>
          <w:b/>
        </w:rPr>
      </w:pPr>
    </w:p>
    <w:p w:rsidR="00507D67" w:rsidRPr="00507D67" w:rsidRDefault="00507D67" w:rsidP="00507D67">
      <w:pPr>
        <w:jc w:val="center"/>
        <w:rPr>
          <w:b/>
        </w:rPr>
      </w:pPr>
    </w:p>
    <w:p w:rsidR="00507D67" w:rsidRPr="00507D67" w:rsidRDefault="00507D67" w:rsidP="00507D67">
      <w:pPr>
        <w:jc w:val="center"/>
        <w:rPr>
          <w:b/>
          <w:sz w:val="36"/>
          <w:szCs w:val="36"/>
        </w:rPr>
      </w:pPr>
      <w:r w:rsidRPr="00507D67">
        <w:rPr>
          <w:b/>
          <w:sz w:val="36"/>
          <w:szCs w:val="36"/>
        </w:rPr>
        <w:t>FIVE-YEAR STRATEGIC PLAN</w:t>
      </w:r>
    </w:p>
    <w:p w:rsidR="00507D67" w:rsidRPr="00507D67" w:rsidRDefault="00507D67" w:rsidP="00507D67">
      <w:pPr>
        <w:jc w:val="center"/>
        <w:rPr>
          <w:b/>
          <w:sz w:val="36"/>
          <w:szCs w:val="36"/>
        </w:rPr>
      </w:pPr>
    </w:p>
    <w:p w:rsidR="00507D67" w:rsidRDefault="00035DFE" w:rsidP="00507D67">
      <w:pPr>
        <w:jc w:val="center"/>
        <w:rPr>
          <w:b/>
          <w:sz w:val="36"/>
          <w:szCs w:val="36"/>
        </w:rPr>
      </w:pPr>
      <w:r>
        <w:rPr>
          <w:b/>
          <w:sz w:val="36"/>
          <w:szCs w:val="36"/>
        </w:rPr>
        <w:t>FY 2014-2015 through FY 2018-2019</w:t>
      </w:r>
    </w:p>
    <w:p w:rsidR="00507D67" w:rsidRPr="00507D67" w:rsidRDefault="00507D67" w:rsidP="00507D67">
      <w:pPr>
        <w:jc w:val="center"/>
        <w:rPr>
          <w:b/>
          <w:sz w:val="28"/>
          <w:szCs w:val="28"/>
        </w:rPr>
      </w:pPr>
    </w:p>
    <w:p w:rsidR="00507D67" w:rsidRDefault="00507D67" w:rsidP="00507D67">
      <w:pPr>
        <w:jc w:val="center"/>
        <w:rPr>
          <w:b/>
        </w:rPr>
      </w:pPr>
    </w:p>
    <w:p w:rsidR="00872BAE" w:rsidRDefault="00872BAE" w:rsidP="00507D67">
      <w:pPr>
        <w:jc w:val="center"/>
        <w:rPr>
          <w:b/>
        </w:rPr>
      </w:pPr>
    </w:p>
    <w:p w:rsidR="00872BAE" w:rsidRDefault="00872BAE" w:rsidP="00507D67">
      <w:pPr>
        <w:jc w:val="center"/>
        <w:rPr>
          <w:b/>
        </w:rPr>
      </w:pPr>
    </w:p>
    <w:p w:rsidR="00872BAE" w:rsidRDefault="00872BAE" w:rsidP="00507D67">
      <w:pPr>
        <w:jc w:val="center"/>
        <w:rPr>
          <w:b/>
        </w:rPr>
      </w:pPr>
    </w:p>
    <w:p w:rsidR="00872BAE" w:rsidRDefault="00872BAE" w:rsidP="00507D67">
      <w:pPr>
        <w:jc w:val="center"/>
        <w:rPr>
          <w:b/>
        </w:rPr>
      </w:pPr>
    </w:p>
    <w:p w:rsidR="00872BAE" w:rsidRDefault="00872BAE" w:rsidP="00507D67">
      <w:pPr>
        <w:jc w:val="center"/>
        <w:rPr>
          <w:b/>
        </w:rPr>
      </w:pPr>
    </w:p>
    <w:p w:rsidR="00872BAE" w:rsidRDefault="00872BAE" w:rsidP="00507D67">
      <w:pPr>
        <w:jc w:val="center"/>
        <w:rPr>
          <w:b/>
        </w:rPr>
      </w:pPr>
    </w:p>
    <w:p w:rsidR="00C231AC" w:rsidRDefault="00035DFE" w:rsidP="00C231AC">
      <w:pPr>
        <w:jc w:val="center"/>
        <w:rPr>
          <w:b/>
          <w:sz w:val="28"/>
          <w:szCs w:val="28"/>
        </w:rPr>
      </w:pPr>
      <w:r>
        <w:rPr>
          <w:b/>
          <w:sz w:val="28"/>
          <w:szCs w:val="28"/>
        </w:rPr>
        <w:t>July 1, 2013</w:t>
      </w:r>
    </w:p>
    <w:p w:rsidR="00EA5811" w:rsidRPr="00C231AC" w:rsidRDefault="00C231AC" w:rsidP="00C231AC">
      <w:pPr>
        <w:jc w:val="center"/>
        <w:rPr>
          <w:b/>
          <w:sz w:val="28"/>
          <w:szCs w:val="28"/>
        </w:rPr>
      </w:pPr>
      <w:r>
        <w:rPr>
          <w:b/>
          <w:sz w:val="28"/>
          <w:szCs w:val="28"/>
        </w:rPr>
        <w:lastRenderedPageBreak/>
        <w:t>GRAMBLING STATE UNIVERSITY</w:t>
      </w:r>
    </w:p>
    <w:p w:rsidR="00872BAE" w:rsidRDefault="00872BAE" w:rsidP="00872BAE">
      <w:pPr>
        <w:jc w:val="center"/>
        <w:rPr>
          <w:b/>
          <w:sz w:val="28"/>
          <w:szCs w:val="28"/>
        </w:rPr>
      </w:pPr>
    </w:p>
    <w:p w:rsidR="00872BAE" w:rsidRDefault="00035DFE" w:rsidP="00872BAE">
      <w:pPr>
        <w:jc w:val="center"/>
        <w:rPr>
          <w:b/>
          <w:sz w:val="28"/>
          <w:szCs w:val="28"/>
        </w:rPr>
      </w:pPr>
      <w:r>
        <w:rPr>
          <w:b/>
          <w:sz w:val="28"/>
          <w:szCs w:val="28"/>
        </w:rPr>
        <w:t>Strategic Plan FY 2014-2015 through FY 2018-2019</w:t>
      </w:r>
    </w:p>
    <w:p w:rsidR="00C231AC" w:rsidRDefault="00C231AC" w:rsidP="00872BAE">
      <w:pPr>
        <w:jc w:val="both"/>
        <w:rPr>
          <w:b/>
        </w:rPr>
      </w:pPr>
    </w:p>
    <w:p w:rsidR="00872BAE" w:rsidRDefault="00872BAE" w:rsidP="00872BAE">
      <w:pPr>
        <w:jc w:val="both"/>
        <w:rPr>
          <w:b/>
        </w:rPr>
      </w:pPr>
      <w:r>
        <w:rPr>
          <w:b/>
        </w:rPr>
        <w:t>Vision Statement:</w:t>
      </w:r>
    </w:p>
    <w:p w:rsidR="00C231AC" w:rsidRDefault="00C231AC" w:rsidP="00C231AC">
      <w:pPr>
        <w:ind w:left="720"/>
        <w:jc w:val="both"/>
      </w:pPr>
      <w:r>
        <w:t>To be one of the premiere universities in the world that embraces educational opportunity and diversity.</w:t>
      </w:r>
    </w:p>
    <w:p w:rsidR="00C231AC" w:rsidRPr="00872BAE" w:rsidRDefault="00C231AC" w:rsidP="00C231AC">
      <w:pPr>
        <w:jc w:val="both"/>
      </w:pPr>
    </w:p>
    <w:p w:rsidR="00C231AC" w:rsidRDefault="00C231AC" w:rsidP="00872BAE">
      <w:pPr>
        <w:jc w:val="both"/>
        <w:rPr>
          <w:b/>
        </w:rPr>
      </w:pPr>
    </w:p>
    <w:p w:rsidR="00872BAE" w:rsidRPr="00872BAE" w:rsidRDefault="00872BAE" w:rsidP="00872BAE">
      <w:pPr>
        <w:jc w:val="both"/>
      </w:pPr>
    </w:p>
    <w:p w:rsidR="00872BAE" w:rsidRDefault="00872BAE" w:rsidP="00872BAE">
      <w:pPr>
        <w:jc w:val="both"/>
        <w:rPr>
          <w:b/>
        </w:rPr>
      </w:pPr>
      <w:smartTag w:uri="urn:schemas-microsoft-com:office:smarttags" w:element="place">
        <w:r>
          <w:rPr>
            <w:b/>
          </w:rPr>
          <w:t>Mission</w:t>
        </w:r>
      </w:smartTag>
      <w:r>
        <w:rPr>
          <w:b/>
        </w:rPr>
        <w:t xml:space="preserve"> Statement:</w:t>
      </w:r>
    </w:p>
    <w:p w:rsidR="00C231AC" w:rsidRDefault="00C231AC" w:rsidP="00C231AC">
      <w:pPr>
        <w:ind w:firstLine="720"/>
      </w:pPr>
      <w:r w:rsidRPr="00A24379">
        <w:t>Grambling State University is a comprehensive, historically-black, public institution that offers a broad spectrum of undergraduate and graduate programs of study.  Through its undergraduate major courses of study, which are under girded by a traditional liberal arts program, and through its graduate school, which has a dec</w:t>
      </w:r>
      <w:r>
        <w:t>idedly professional focus, the U</w:t>
      </w:r>
      <w:r w:rsidRPr="00A24379">
        <w:t>niversity embraces its founding principle of educational opportunity.  With a commitment to the education of minor</w:t>
      </w:r>
      <w:r>
        <w:t>ities in American society, the U</w:t>
      </w:r>
      <w:r w:rsidRPr="00A24379">
        <w:t>niversity seeks to reflect in all of its programs the diversity present in the world.  The university advances the study and preservation of African American</w:t>
      </w:r>
      <w:r>
        <w:t xml:space="preserve"> history, art and culture.</w:t>
      </w:r>
    </w:p>
    <w:p w:rsidR="00C231AC" w:rsidRDefault="00C231AC" w:rsidP="00C231AC">
      <w:pPr>
        <w:ind w:firstLine="720"/>
      </w:pPr>
    </w:p>
    <w:p w:rsidR="00C231AC" w:rsidRPr="00A24379" w:rsidRDefault="00C231AC" w:rsidP="00C231AC">
      <w:pPr>
        <w:ind w:firstLine="720"/>
      </w:pPr>
      <w:r w:rsidRPr="00A24379">
        <w:t>Grambling State University is a community of learners who strive for excellence in their pursuit of knowledge and who seek to contribute to their respective ma</w:t>
      </w:r>
      <w:r>
        <w:t>jor academic disciplines.  The U</w:t>
      </w:r>
      <w:r w:rsidRPr="00A24379">
        <w:t>niversity prepares its graduates to compete and succeed in careers related to its programs of study, to contribute to the advancement of knowledge, and to lead productive lives as informed citizens</w:t>
      </w:r>
      <w:r>
        <w:t xml:space="preserve"> in a democratic society.  The U</w:t>
      </w:r>
      <w:r w:rsidRPr="00A24379">
        <w:t xml:space="preserve">niversity provides its students a living and learning environment which nurtures their development for leadership in academics, athletics, campus governance, and </w:t>
      </w:r>
      <w:r>
        <w:t>in their future pursuits.  The U</w:t>
      </w:r>
      <w:r w:rsidRPr="00A24379">
        <w:t>niversity affords each student the opportunity to pursue any program of study provided that the student makes reasonable progress and demonstrates that progress in standard ways.  Grambling fosters</w:t>
      </w:r>
      <w:r>
        <w:t>,</w:t>
      </w:r>
      <w:r w:rsidRPr="00A24379">
        <w:t xml:space="preserve"> in its students</w:t>
      </w:r>
      <w:r>
        <w:t>,</w:t>
      </w:r>
      <w:r w:rsidRPr="00A24379">
        <w:t xml:space="preserve"> a commitment to service and to the improvement in the quality of life for all persons.</w:t>
      </w:r>
    </w:p>
    <w:p w:rsidR="00C231AC" w:rsidRPr="00A24379" w:rsidRDefault="00C231AC" w:rsidP="00C231AC">
      <w:r>
        <w:br/>
        <w:t xml:space="preserve"> </w:t>
      </w:r>
      <w:r>
        <w:tab/>
        <w:t>The U</w:t>
      </w:r>
      <w:r w:rsidRPr="00A24379">
        <w:t>niversity expects that all persons who matriculate and who are employed at Grambling will reflect through their study and work that the University is indeed a place where all persons are valued, “where everybody is somebody.”</w:t>
      </w:r>
    </w:p>
    <w:p w:rsidR="00C231AC" w:rsidRDefault="00C231AC" w:rsidP="00872BAE">
      <w:pPr>
        <w:jc w:val="both"/>
        <w:rPr>
          <w:b/>
        </w:rPr>
      </w:pPr>
    </w:p>
    <w:p w:rsidR="00C231AC" w:rsidRDefault="00872BAE" w:rsidP="00C231AC">
      <w:pPr>
        <w:jc w:val="both"/>
        <w:rPr>
          <w:b/>
        </w:rPr>
      </w:pPr>
      <w:r>
        <w:rPr>
          <w:b/>
        </w:rPr>
        <w:t>Philosophy Statement:</w:t>
      </w:r>
    </w:p>
    <w:p w:rsidR="00C231AC" w:rsidRPr="00C231AC" w:rsidRDefault="00C231AC" w:rsidP="00C231AC">
      <w:pPr>
        <w:ind w:firstLine="720"/>
        <w:jc w:val="both"/>
        <w:rPr>
          <w:b/>
        </w:rPr>
      </w:pPr>
      <w:r>
        <w:t>Grambling State University endeavors to achieve excellence in higher education through teaching, research and service governed by the principles of academic freedom.  The University believes that education is the cornerstone of an enlightened, creative and productive society.  It strives to be true to its motto:  “Grambling State University is the place where everybody is somebody.”</w:t>
      </w:r>
    </w:p>
    <w:p w:rsidR="00872BAE" w:rsidRDefault="00872BAE" w:rsidP="00872BAE">
      <w:pPr>
        <w:jc w:val="both"/>
        <w:rPr>
          <w:b/>
        </w:rPr>
      </w:pPr>
      <w:r>
        <w:rPr>
          <w:b/>
        </w:rPr>
        <w:lastRenderedPageBreak/>
        <w:t>Goals and Objectives:</w:t>
      </w:r>
    </w:p>
    <w:p w:rsidR="00872BAE" w:rsidRDefault="00872BAE" w:rsidP="00872BAE">
      <w:pPr>
        <w:jc w:val="both"/>
        <w:rPr>
          <w:b/>
        </w:rPr>
      </w:pPr>
    </w:p>
    <w:p w:rsidR="00EA5811" w:rsidRDefault="00EA5811" w:rsidP="00EA5811">
      <w:pPr>
        <w:jc w:val="both"/>
        <w:rPr>
          <w:b/>
        </w:rPr>
      </w:pPr>
      <w:r w:rsidRPr="003F2060">
        <w:rPr>
          <w:b/>
        </w:rPr>
        <w:t>Goal</w:t>
      </w:r>
      <w:r w:rsidR="004456A6">
        <w:rPr>
          <w:b/>
        </w:rPr>
        <w:t xml:space="preserve"> I:  To I</w:t>
      </w:r>
      <w:r w:rsidRPr="003F2060">
        <w:rPr>
          <w:b/>
        </w:rPr>
        <w:t>ncrease Opportunitie</w:t>
      </w:r>
      <w:r>
        <w:rPr>
          <w:b/>
        </w:rPr>
        <w:t>s for Student Access</w:t>
      </w:r>
    </w:p>
    <w:p w:rsidR="004456A6" w:rsidRPr="003F2060" w:rsidRDefault="004456A6" w:rsidP="00EA5811">
      <w:pPr>
        <w:jc w:val="both"/>
        <w:rPr>
          <w:b/>
        </w:rPr>
      </w:pPr>
    </w:p>
    <w:p w:rsidR="00E96C31" w:rsidRPr="00E96C31" w:rsidRDefault="00EA5811" w:rsidP="00E96C31">
      <w:pPr>
        <w:jc w:val="both"/>
      </w:pPr>
      <w:r w:rsidRPr="003F2060">
        <w:rPr>
          <w:b/>
        </w:rPr>
        <w:t xml:space="preserve">Objective I.1:  </w:t>
      </w:r>
      <w:r w:rsidR="00E96C31" w:rsidRPr="00E96C31">
        <w:t xml:space="preserve">Increase the fall 14th class day headcount enrollment at Grambling State University by 30% from the baseline level of 4,992 in </w:t>
      </w:r>
      <w:proofErr w:type="gramStart"/>
      <w:r w:rsidR="00687D2C">
        <w:t>Fall</w:t>
      </w:r>
      <w:proofErr w:type="gramEnd"/>
      <w:r w:rsidR="00687D2C">
        <w:t xml:space="preserve"> 2009 to 6,490 by Fall 2018.</w:t>
      </w:r>
      <w:r w:rsidR="00E96C31" w:rsidRPr="00E96C31">
        <w:t xml:space="preserve"> </w:t>
      </w:r>
    </w:p>
    <w:p w:rsidR="00EA5811" w:rsidRPr="003F2060" w:rsidRDefault="00EA5811" w:rsidP="004456A6">
      <w:pPr>
        <w:jc w:val="both"/>
      </w:pPr>
    </w:p>
    <w:p w:rsidR="00EA5811" w:rsidRPr="003F2060" w:rsidRDefault="00EA5811" w:rsidP="00EA5811">
      <w:pPr>
        <w:ind w:left="1440"/>
        <w:jc w:val="both"/>
      </w:pPr>
    </w:p>
    <w:p w:rsidR="00EA5811" w:rsidRPr="00920F22" w:rsidRDefault="00EA5811" w:rsidP="00EA5811">
      <w:pPr>
        <w:ind w:left="2160" w:hanging="720"/>
        <w:jc w:val="both"/>
      </w:pPr>
      <w:r w:rsidRPr="003F2060">
        <w:t>Links:</w:t>
      </w:r>
      <w:r w:rsidRPr="003F2060">
        <w:tab/>
      </w:r>
      <w:r>
        <w:t xml:space="preserve">State Outcome Goals -- </w:t>
      </w:r>
      <w:r>
        <w:rPr>
          <w:sz w:val="23"/>
          <w:szCs w:val="23"/>
        </w:rPr>
        <w:t xml:space="preserve">Youth Education, Diversified Economic Growth </w:t>
      </w:r>
    </w:p>
    <w:p w:rsidR="00EA5811" w:rsidRPr="003F2060" w:rsidRDefault="00EA5811" w:rsidP="00EA5811">
      <w:pPr>
        <w:ind w:left="1440"/>
        <w:jc w:val="both"/>
      </w:pPr>
      <w:r w:rsidRPr="003F2060">
        <w:tab/>
        <w:t>Children’s Budget Link:  Not applicable</w:t>
      </w:r>
    </w:p>
    <w:p w:rsidR="00EA5811" w:rsidRPr="003F2060" w:rsidRDefault="00EA5811" w:rsidP="00EA5811">
      <w:pPr>
        <w:ind w:left="1440"/>
        <w:jc w:val="both"/>
      </w:pPr>
      <w:r w:rsidRPr="003F2060">
        <w:tab/>
        <w:t>Human Resource Policies Beneficial to Women and Families Link:  Not applicable</w:t>
      </w:r>
    </w:p>
    <w:p w:rsidR="00EA5811" w:rsidRPr="003F2060" w:rsidRDefault="00EA5811" w:rsidP="00EA5811">
      <w:pPr>
        <w:ind w:left="1440" w:firstLine="720"/>
        <w:jc w:val="both"/>
      </w:pPr>
      <w:r w:rsidRPr="003F2060">
        <w:t>Other Links:  (TANF, Tobacco Settlement, Workforce Development Commission, or Other:  Closely linked to</w:t>
      </w:r>
    </w:p>
    <w:p w:rsidR="00EA5811" w:rsidRPr="003F2060" w:rsidRDefault="00EA5811" w:rsidP="00EA5811">
      <w:pPr>
        <w:ind w:left="2160" w:firstLine="720"/>
        <w:jc w:val="both"/>
        <w:rPr>
          <w:u w:val="single"/>
        </w:rPr>
      </w:pPr>
      <w:r w:rsidRPr="003F2060">
        <w:t xml:space="preserve">objective in </w:t>
      </w:r>
      <w:r w:rsidRPr="003F2060">
        <w:rPr>
          <w:u w:val="single"/>
        </w:rPr>
        <w:t>Master Plan for Postsecondary Education</w:t>
      </w:r>
    </w:p>
    <w:p w:rsidR="00EA5811" w:rsidRPr="003F2060" w:rsidRDefault="00EA5811" w:rsidP="00EA5811">
      <w:pPr>
        <w:jc w:val="both"/>
        <w:rPr>
          <w:u w:val="single"/>
        </w:rPr>
      </w:pPr>
    </w:p>
    <w:p w:rsidR="00EA5811" w:rsidRPr="003F2060" w:rsidRDefault="00EA5811" w:rsidP="00EA5811">
      <w:pPr>
        <w:jc w:val="both"/>
        <w:rPr>
          <w:b/>
        </w:rPr>
      </w:pPr>
      <w:r w:rsidRPr="003F2060">
        <w:tab/>
      </w:r>
      <w:r w:rsidRPr="003F2060">
        <w:tab/>
      </w:r>
      <w:r w:rsidRPr="003F2060">
        <w:rPr>
          <w:b/>
        </w:rPr>
        <w:t>Strategy I.1.1:</w:t>
      </w:r>
      <w:r w:rsidRPr="003F2060">
        <w:rPr>
          <w:b/>
        </w:rPr>
        <w:tab/>
        <w:t>Recruit better academically prepared students</w:t>
      </w:r>
      <w:r w:rsidR="002A55C2">
        <w:rPr>
          <w:b/>
        </w:rPr>
        <w:t>.</w:t>
      </w:r>
    </w:p>
    <w:p w:rsidR="00EA5811" w:rsidRPr="003F2060" w:rsidRDefault="00EA5811" w:rsidP="00EA5811">
      <w:pPr>
        <w:jc w:val="both"/>
        <w:rPr>
          <w:b/>
        </w:rPr>
      </w:pPr>
    </w:p>
    <w:p w:rsidR="00EA5811" w:rsidRPr="003F2060" w:rsidRDefault="00EA5811" w:rsidP="00EA5811">
      <w:pPr>
        <w:jc w:val="both"/>
        <w:rPr>
          <w:b/>
        </w:rPr>
      </w:pPr>
      <w:r w:rsidRPr="003F2060">
        <w:rPr>
          <w:b/>
        </w:rPr>
        <w:tab/>
      </w:r>
      <w:r w:rsidRPr="003F2060">
        <w:rPr>
          <w:b/>
        </w:rPr>
        <w:tab/>
        <w:t>Strategy I.1.2:</w:t>
      </w:r>
      <w:r w:rsidRPr="003F2060">
        <w:rPr>
          <w:b/>
        </w:rPr>
        <w:tab/>
        <w:t>Develop collaborations with two-year schools to increase transfer rates</w:t>
      </w:r>
      <w:r w:rsidR="002A55C2">
        <w:rPr>
          <w:b/>
        </w:rPr>
        <w:t>.</w:t>
      </w:r>
    </w:p>
    <w:p w:rsidR="00EA5811" w:rsidRPr="003F2060" w:rsidRDefault="00EA5811" w:rsidP="00EA5811">
      <w:pPr>
        <w:jc w:val="both"/>
        <w:rPr>
          <w:b/>
        </w:rPr>
      </w:pPr>
    </w:p>
    <w:p w:rsidR="00EA5811" w:rsidRPr="003F2060" w:rsidRDefault="00EA5811" w:rsidP="00EA5811">
      <w:pPr>
        <w:jc w:val="both"/>
        <w:rPr>
          <w:b/>
        </w:rPr>
      </w:pPr>
      <w:r w:rsidRPr="003F2060">
        <w:rPr>
          <w:b/>
        </w:rPr>
        <w:tab/>
      </w:r>
      <w:r w:rsidRPr="003F2060">
        <w:rPr>
          <w:b/>
        </w:rPr>
        <w:tab/>
        <w:t>Strategy I.1.3:</w:t>
      </w:r>
      <w:r w:rsidRPr="003F2060">
        <w:rPr>
          <w:b/>
        </w:rPr>
        <w:tab/>
        <w:t>Enter into dual/cross/concurrent enrollment collaborations with community colleges</w:t>
      </w:r>
      <w:r w:rsidR="002A55C2">
        <w:rPr>
          <w:b/>
        </w:rPr>
        <w:t>.</w:t>
      </w:r>
    </w:p>
    <w:p w:rsidR="00EA5811" w:rsidRPr="003F2060" w:rsidRDefault="00EA5811" w:rsidP="00EA5811">
      <w:pPr>
        <w:jc w:val="both"/>
        <w:rPr>
          <w:b/>
        </w:rPr>
      </w:pPr>
    </w:p>
    <w:p w:rsidR="00EA5811" w:rsidRPr="003F2060" w:rsidRDefault="00EA5811" w:rsidP="00EA5811">
      <w:pPr>
        <w:ind w:left="1440"/>
        <w:jc w:val="both"/>
        <w:rPr>
          <w:b/>
        </w:rPr>
      </w:pPr>
      <w:r w:rsidRPr="003F2060">
        <w:rPr>
          <w:b/>
        </w:rPr>
        <w:t>Strategy I.1.4:</w:t>
      </w:r>
      <w:r w:rsidRPr="003F2060">
        <w:rPr>
          <w:b/>
        </w:rPr>
        <w:tab/>
        <w:t>Develop need-based scholarship program to improve access</w:t>
      </w:r>
      <w:r>
        <w:rPr>
          <w:b/>
        </w:rPr>
        <w:t xml:space="preserve"> and to encourage attendance</w:t>
      </w:r>
      <w:r w:rsidRPr="003F2060">
        <w:rPr>
          <w:b/>
        </w:rPr>
        <w:t>.</w:t>
      </w:r>
    </w:p>
    <w:p w:rsidR="00EA5811" w:rsidRPr="003F2060" w:rsidRDefault="00EA5811" w:rsidP="00EA5811">
      <w:pPr>
        <w:jc w:val="both"/>
        <w:rPr>
          <w:b/>
        </w:rPr>
      </w:pPr>
    </w:p>
    <w:p w:rsidR="00EA5811" w:rsidRPr="003F2060" w:rsidRDefault="00EA5811" w:rsidP="002A55C2">
      <w:pPr>
        <w:ind w:left="3600" w:hanging="2160"/>
        <w:jc w:val="both"/>
        <w:rPr>
          <w:b/>
        </w:rPr>
      </w:pPr>
      <w:r w:rsidRPr="003F2060">
        <w:rPr>
          <w:b/>
        </w:rPr>
        <w:t>Strategy I.1.5:</w:t>
      </w:r>
      <w:r w:rsidRPr="003F2060">
        <w:rPr>
          <w:b/>
        </w:rPr>
        <w:tab/>
        <w:t xml:space="preserve">Implement or enhance initiatives geared towards improving </w:t>
      </w:r>
      <w:r w:rsidR="002A55C2">
        <w:rPr>
          <w:b/>
        </w:rPr>
        <w:t xml:space="preserve">graduation and </w:t>
      </w:r>
      <w:r w:rsidRPr="003F2060">
        <w:rPr>
          <w:b/>
        </w:rPr>
        <w:t>retention rates</w:t>
      </w:r>
      <w:r w:rsidR="002A55C2">
        <w:rPr>
          <w:b/>
        </w:rPr>
        <w:t>.</w:t>
      </w:r>
    </w:p>
    <w:p w:rsidR="00EA5811" w:rsidRPr="003F2060" w:rsidRDefault="00EA5811" w:rsidP="00EA5811">
      <w:pPr>
        <w:jc w:val="both"/>
        <w:rPr>
          <w:b/>
        </w:rPr>
      </w:pPr>
    </w:p>
    <w:p w:rsidR="00EA5811" w:rsidRPr="003F2060" w:rsidRDefault="00EA5811" w:rsidP="00EA5811">
      <w:pPr>
        <w:jc w:val="both"/>
        <w:rPr>
          <w:b/>
        </w:rPr>
      </w:pPr>
      <w:r w:rsidRPr="003F2060">
        <w:rPr>
          <w:b/>
        </w:rPr>
        <w:tab/>
      </w:r>
      <w:r w:rsidRPr="003F2060">
        <w:rPr>
          <w:b/>
        </w:rPr>
        <w:tab/>
        <w:t>Performance Indicators:</w:t>
      </w:r>
    </w:p>
    <w:p w:rsidR="00EA5811" w:rsidRPr="003F2060" w:rsidRDefault="00EA5811" w:rsidP="00EA5811">
      <w:pPr>
        <w:jc w:val="both"/>
        <w:rPr>
          <w:b/>
        </w:rPr>
      </w:pPr>
    </w:p>
    <w:p w:rsidR="00EA5811" w:rsidRPr="003F2060" w:rsidRDefault="00EA5811" w:rsidP="00EA5811">
      <w:pPr>
        <w:jc w:val="both"/>
      </w:pPr>
      <w:r w:rsidRPr="003F2060">
        <w:rPr>
          <w:b/>
        </w:rPr>
        <w:tab/>
      </w:r>
      <w:r w:rsidRPr="003F2060">
        <w:rPr>
          <w:b/>
        </w:rPr>
        <w:tab/>
      </w:r>
      <w:r w:rsidRPr="003F2060">
        <w:rPr>
          <w:u w:val="single"/>
        </w:rPr>
        <w:t>Output:</w:t>
      </w:r>
      <w:r w:rsidRPr="003F2060">
        <w:tab/>
      </w:r>
      <w:r w:rsidRPr="003F2060">
        <w:tab/>
        <w:t>Number of students enrolled (as of the 14</w:t>
      </w:r>
      <w:r w:rsidRPr="003F2060">
        <w:rPr>
          <w:vertAlign w:val="superscript"/>
        </w:rPr>
        <w:t>th</w:t>
      </w:r>
      <w:r w:rsidR="00E96C31">
        <w:t xml:space="preserve"> class day) at Grambling State University</w:t>
      </w:r>
    </w:p>
    <w:p w:rsidR="00EA5811" w:rsidRPr="003F2060" w:rsidRDefault="00EA5811" w:rsidP="00EA5811">
      <w:pPr>
        <w:jc w:val="both"/>
      </w:pPr>
    </w:p>
    <w:p w:rsidR="00EA5811" w:rsidRPr="003F2060" w:rsidRDefault="00EA5811" w:rsidP="00E96C31">
      <w:pPr>
        <w:ind w:left="3600" w:hanging="2160"/>
        <w:jc w:val="both"/>
      </w:pPr>
      <w:r w:rsidRPr="003F2060">
        <w:rPr>
          <w:u w:val="single"/>
        </w:rPr>
        <w:t>Outcome:</w:t>
      </w:r>
      <w:r w:rsidR="00E96C31">
        <w:tab/>
      </w:r>
      <w:r w:rsidRPr="003F2060">
        <w:t>Percent change in the number of students enrolled (as of the 14</w:t>
      </w:r>
      <w:r w:rsidRPr="003F2060">
        <w:rPr>
          <w:vertAlign w:val="superscript"/>
        </w:rPr>
        <w:t>th</w:t>
      </w:r>
      <w:r w:rsidR="00E96C31">
        <w:t xml:space="preserve"> class day) at Grambling State University</w:t>
      </w:r>
    </w:p>
    <w:p w:rsidR="00EA5811" w:rsidRDefault="00E96C31" w:rsidP="00EA5811">
      <w:pPr>
        <w:jc w:val="both"/>
      </w:pPr>
      <w:r>
        <w:tab/>
      </w:r>
      <w:r>
        <w:tab/>
      </w:r>
      <w:r>
        <w:tab/>
      </w:r>
    </w:p>
    <w:p w:rsidR="00EA5811" w:rsidRPr="003F2060" w:rsidRDefault="00EA5811" w:rsidP="00E96C31">
      <w:pPr>
        <w:ind w:left="1440"/>
        <w:jc w:val="both"/>
      </w:pPr>
      <w:r w:rsidRPr="003F2060">
        <w:t>So</w:t>
      </w:r>
      <w:r w:rsidR="002A55C2">
        <w:t>urce:</w:t>
      </w:r>
      <w:r w:rsidR="002A55C2">
        <w:tab/>
      </w:r>
      <w:r w:rsidR="002A55C2">
        <w:tab/>
        <w:t>Board of Regents Statewide Student Profile System data</w:t>
      </w:r>
    </w:p>
    <w:p w:rsidR="00816C97" w:rsidRPr="00816C97" w:rsidRDefault="007A6535" w:rsidP="00816C97">
      <w:pPr>
        <w:rPr>
          <w:b/>
        </w:rPr>
      </w:pPr>
      <w:r>
        <w:rPr>
          <w:b/>
        </w:rPr>
        <w:lastRenderedPageBreak/>
        <w:t xml:space="preserve">Goal </w:t>
      </w:r>
      <w:r w:rsidR="00EA5811">
        <w:rPr>
          <w:b/>
        </w:rPr>
        <w:t>I</w:t>
      </w:r>
      <w:r>
        <w:rPr>
          <w:b/>
        </w:rPr>
        <w:t>I</w:t>
      </w:r>
      <w:r w:rsidR="00816C97" w:rsidRPr="00816C97">
        <w:rPr>
          <w:b/>
        </w:rPr>
        <w:t>: To Increase Opportunities for Student Success</w:t>
      </w:r>
    </w:p>
    <w:p w:rsidR="00816C97" w:rsidRDefault="00816C97" w:rsidP="00816C97">
      <w:pPr>
        <w:jc w:val="both"/>
        <w:rPr>
          <w:b/>
        </w:rPr>
      </w:pPr>
    </w:p>
    <w:p w:rsidR="00E96C31" w:rsidRPr="00E96C31" w:rsidRDefault="00816C97" w:rsidP="00E96C31">
      <w:r>
        <w:rPr>
          <w:b/>
        </w:rPr>
        <w:t xml:space="preserve">Objective </w:t>
      </w:r>
      <w:r w:rsidR="00EA5811">
        <w:rPr>
          <w:b/>
        </w:rPr>
        <w:t>I</w:t>
      </w:r>
      <w:r w:rsidR="007A6535">
        <w:rPr>
          <w:b/>
        </w:rPr>
        <w:t>I.</w:t>
      </w:r>
      <w:r w:rsidR="00366D3B" w:rsidRPr="00816C97">
        <w:rPr>
          <w:b/>
        </w:rPr>
        <w:t xml:space="preserve">1:  </w:t>
      </w:r>
      <w:r w:rsidR="00E96C31" w:rsidRPr="00E96C31">
        <w:t>Increase the percentage of first-time in college, full-time, degree-seeking students retained to the second Fall semester at G</w:t>
      </w:r>
      <w:r w:rsidR="00687D2C">
        <w:t>rambling State University by 10.5</w:t>
      </w:r>
      <w:r w:rsidR="00E96C31" w:rsidRPr="00E96C31">
        <w:t xml:space="preserve"> percentage points from the Fall 2008 cohort (to Fall 200</w:t>
      </w:r>
      <w:r w:rsidR="00687D2C">
        <w:t>9) baseline level of 55.5% to 66% by Fall 2018</w:t>
      </w:r>
      <w:r w:rsidR="00840B2A">
        <w:t xml:space="preserve"> (retention of Fall 2017</w:t>
      </w:r>
      <w:r w:rsidR="00E96C31" w:rsidRPr="00E96C31">
        <w:t xml:space="preserve"> cohort). </w:t>
      </w:r>
    </w:p>
    <w:p w:rsidR="002A55C2" w:rsidRDefault="002A55C2" w:rsidP="002A55C2"/>
    <w:p w:rsidR="000C2AED" w:rsidRDefault="00366D3B" w:rsidP="004456A6">
      <w:pPr>
        <w:ind w:left="1440"/>
        <w:jc w:val="both"/>
      </w:pPr>
      <w:r>
        <w:t>Links:</w:t>
      </w:r>
      <w:r>
        <w:tab/>
      </w:r>
    </w:p>
    <w:p w:rsidR="00816C97" w:rsidRPr="00920F22" w:rsidRDefault="00816C97" w:rsidP="004456A6">
      <w:pPr>
        <w:ind w:left="1440"/>
        <w:jc w:val="both"/>
      </w:pPr>
      <w:r>
        <w:t xml:space="preserve">State Outcome Goals: </w:t>
      </w:r>
      <w:r>
        <w:rPr>
          <w:sz w:val="23"/>
          <w:szCs w:val="23"/>
        </w:rPr>
        <w:t xml:space="preserve">Youth Education, Diversified Economic Growth </w:t>
      </w:r>
    </w:p>
    <w:p w:rsidR="00366D3B" w:rsidRDefault="00366D3B" w:rsidP="004456A6">
      <w:pPr>
        <w:ind w:left="1440"/>
        <w:jc w:val="both"/>
      </w:pPr>
      <w:r>
        <w:t>Children’s Budget Link:  Not applicable</w:t>
      </w:r>
    </w:p>
    <w:p w:rsidR="00366D3B" w:rsidRDefault="00366D3B" w:rsidP="004456A6">
      <w:pPr>
        <w:ind w:left="1440"/>
        <w:jc w:val="both"/>
      </w:pPr>
      <w:r>
        <w:t>Human Resource Policies Beneficial to Women and Families Link:  Not applicable</w:t>
      </w:r>
    </w:p>
    <w:p w:rsidR="00366D3B" w:rsidRDefault="00816C97" w:rsidP="004456A6">
      <w:pPr>
        <w:ind w:left="1440"/>
        <w:jc w:val="both"/>
        <w:rPr>
          <w:u w:val="single"/>
        </w:rPr>
      </w:pPr>
      <w:r>
        <w:t xml:space="preserve">Other Links:  Board of Regents </w:t>
      </w:r>
      <w:r w:rsidR="00366D3B">
        <w:rPr>
          <w:u w:val="single"/>
        </w:rPr>
        <w:t>Master Plan for Postsecondary Education</w:t>
      </w:r>
    </w:p>
    <w:p w:rsidR="00366D3B" w:rsidRDefault="00366D3B" w:rsidP="00366D3B">
      <w:pPr>
        <w:jc w:val="both"/>
        <w:rPr>
          <w:u w:val="single"/>
        </w:rPr>
      </w:pPr>
    </w:p>
    <w:p w:rsidR="00366D3B" w:rsidRDefault="00816C97" w:rsidP="007B5242">
      <w:pPr>
        <w:ind w:left="1440"/>
        <w:jc w:val="both"/>
        <w:rPr>
          <w:b/>
        </w:rPr>
      </w:pPr>
      <w:r>
        <w:rPr>
          <w:b/>
        </w:rPr>
        <w:t xml:space="preserve">Strategy </w:t>
      </w:r>
      <w:r w:rsidR="007A6535">
        <w:rPr>
          <w:b/>
        </w:rPr>
        <w:t>I.1.</w:t>
      </w:r>
      <w:r w:rsidR="00366D3B">
        <w:rPr>
          <w:b/>
        </w:rPr>
        <w:t>1:</w:t>
      </w:r>
      <w:r w:rsidR="00366D3B">
        <w:rPr>
          <w:b/>
        </w:rPr>
        <w:tab/>
        <w:t>Recruit better academically prepared students</w:t>
      </w:r>
    </w:p>
    <w:p w:rsidR="00C47339" w:rsidRDefault="00C47339" w:rsidP="00366D3B">
      <w:pPr>
        <w:jc w:val="both"/>
        <w:rPr>
          <w:b/>
        </w:rPr>
      </w:pPr>
    </w:p>
    <w:p w:rsidR="00C47339" w:rsidRDefault="00816C97" w:rsidP="007A6535">
      <w:pPr>
        <w:ind w:left="3600" w:hanging="2160"/>
        <w:jc w:val="both"/>
        <w:rPr>
          <w:b/>
        </w:rPr>
      </w:pPr>
      <w:r>
        <w:rPr>
          <w:b/>
        </w:rPr>
        <w:t xml:space="preserve">Strategy </w:t>
      </w:r>
      <w:r w:rsidR="007A6535">
        <w:rPr>
          <w:b/>
        </w:rPr>
        <w:t>I.1.</w:t>
      </w:r>
      <w:r>
        <w:rPr>
          <w:b/>
        </w:rPr>
        <w:t>2</w:t>
      </w:r>
      <w:r w:rsidR="00C47339">
        <w:rPr>
          <w:b/>
        </w:rPr>
        <w:t>:</w:t>
      </w:r>
      <w:r w:rsidR="00C47339">
        <w:rPr>
          <w:b/>
        </w:rPr>
        <w:tab/>
      </w:r>
      <w:r w:rsidR="000C73B0">
        <w:rPr>
          <w:b/>
        </w:rPr>
        <w:t>Develop need-based scholarship program</w:t>
      </w:r>
      <w:r>
        <w:rPr>
          <w:b/>
        </w:rPr>
        <w:t>s</w:t>
      </w:r>
      <w:r w:rsidR="000C73B0">
        <w:rPr>
          <w:b/>
        </w:rPr>
        <w:t xml:space="preserve"> to improve </w:t>
      </w:r>
      <w:r w:rsidR="009D5267">
        <w:rPr>
          <w:b/>
        </w:rPr>
        <w:t>retention, progression and graduation</w:t>
      </w:r>
      <w:r w:rsidR="000C73B0">
        <w:rPr>
          <w:b/>
        </w:rPr>
        <w:t>.</w:t>
      </w:r>
    </w:p>
    <w:p w:rsidR="00C47339" w:rsidRDefault="00C47339" w:rsidP="00C47339">
      <w:pPr>
        <w:jc w:val="both"/>
        <w:rPr>
          <w:b/>
        </w:rPr>
      </w:pPr>
    </w:p>
    <w:p w:rsidR="00C47339" w:rsidRDefault="00816C97" w:rsidP="007A6535">
      <w:pPr>
        <w:ind w:left="3600" w:hanging="2160"/>
        <w:jc w:val="both"/>
        <w:rPr>
          <w:b/>
        </w:rPr>
      </w:pPr>
      <w:r>
        <w:rPr>
          <w:b/>
        </w:rPr>
        <w:t xml:space="preserve">Strategy </w:t>
      </w:r>
      <w:r w:rsidR="007A6535">
        <w:rPr>
          <w:b/>
        </w:rPr>
        <w:t>I.1.</w:t>
      </w:r>
      <w:r>
        <w:rPr>
          <w:b/>
        </w:rPr>
        <w:t>3</w:t>
      </w:r>
      <w:r w:rsidR="00C47339">
        <w:rPr>
          <w:b/>
        </w:rPr>
        <w:t>:</w:t>
      </w:r>
      <w:r w:rsidR="00C47339">
        <w:rPr>
          <w:b/>
        </w:rPr>
        <w:tab/>
        <w:t>Implement or enhance initiatives geared towards improving retention</w:t>
      </w:r>
      <w:r w:rsidR="002A55C2">
        <w:rPr>
          <w:b/>
        </w:rPr>
        <w:t xml:space="preserve">, </w:t>
      </w:r>
      <w:r w:rsidR="00093351">
        <w:rPr>
          <w:b/>
        </w:rPr>
        <w:t>progression</w:t>
      </w:r>
      <w:r w:rsidR="002A55C2">
        <w:rPr>
          <w:b/>
        </w:rPr>
        <w:t xml:space="preserve"> and graduation</w:t>
      </w:r>
      <w:r w:rsidR="00C47339">
        <w:rPr>
          <w:b/>
        </w:rPr>
        <w:t xml:space="preserve"> rates</w:t>
      </w:r>
      <w:r w:rsidR="00093351">
        <w:rPr>
          <w:b/>
        </w:rPr>
        <w:t>.</w:t>
      </w:r>
    </w:p>
    <w:p w:rsidR="00C47339" w:rsidRDefault="00C47339" w:rsidP="00C47339">
      <w:pPr>
        <w:jc w:val="both"/>
        <w:rPr>
          <w:b/>
        </w:rPr>
      </w:pPr>
    </w:p>
    <w:p w:rsidR="00486B55" w:rsidRDefault="00486B55" w:rsidP="00C47339">
      <w:pPr>
        <w:jc w:val="both"/>
        <w:rPr>
          <w:b/>
        </w:rPr>
      </w:pPr>
    </w:p>
    <w:p w:rsidR="00C47339" w:rsidRDefault="00C47339" w:rsidP="00C47339">
      <w:pPr>
        <w:jc w:val="both"/>
        <w:rPr>
          <w:b/>
        </w:rPr>
      </w:pPr>
      <w:r>
        <w:rPr>
          <w:b/>
        </w:rPr>
        <w:tab/>
      </w:r>
      <w:r>
        <w:rPr>
          <w:b/>
        </w:rPr>
        <w:tab/>
        <w:t>Performance Indicators:</w:t>
      </w:r>
    </w:p>
    <w:p w:rsidR="00C47339" w:rsidRDefault="00C47339" w:rsidP="00C47339">
      <w:pPr>
        <w:jc w:val="both"/>
        <w:rPr>
          <w:b/>
        </w:rPr>
      </w:pPr>
    </w:p>
    <w:p w:rsidR="00816C97" w:rsidRDefault="00C47339" w:rsidP="002A55C2">
      <w:pPr>
        <w:ind w:left="3600" w:hanging="2160"/>
      </w:pPr>
      <w:r w:rsidRPr="00816C97">
        <w:rPr>
          <w:u w:val="single"/>
        </w:rPr>
        <w:t>Output:</w:t>
      </w:r>
      <w:r w:rsidR="002A55C2">
        <w:tab/>
      </w:r>
      <w:r w:rsidR="002A55C2" w:rsidRPr="002A55C2">
        <w:t>Percentage of first-time in college, full-time, degree-seeking students retained to the second Fall at the same institution of initial enrollment</w:t>
      </w:r>
    </w:p>
    <w:p w:rsidR="00C47339" w:rsidRDefault="00C47339" w:rsidP="00C47339">
      <w:pPr>
        <w:jc w:val="both"/>
      </w:pPr>
    </w:p>
    <w:p w:rsidR="00093351" w:rsidRDefault="00093351" w:rsidP="002A55C2">
      <w:pPr>
        <w:ind w:left="3600" w:hanging="2160"/>
        <w:jc w:val="both"/>
      </w:pPr>
      <w:r w:rsidRPr="00BE3C17">
        <w:rPr>
          <w:u w:val="single"/>
        </w:rPr>
        <w:t>Outcome</w:t>
      </w:r>
      <w:r w:rsidR="002A55C2">
        <w:t xml:space="preserve">: </w:t>
      </w:r>
      <w:r w:rsidR="002A55C2">
        <w:tab/>
      </w:r>
      <w:r w:rsidR="002A55C2" w:rsidRPr="002A55C2">
        <w:t>Percentage point change in the percentage of first-time in college, full-time, degree-seeking students retained to the second Fall at the same institution of initial enrollment</w:t>
      </w:r>
    </w:p>
    <w:p w:rsidR="00816C97" w:rsidRDefault="00816C97" w:rsidP="00816C97">
      <w:pPr>
        <w:jc w:val="both"/>
      </w:pPr>
    </w:p>
    <w:p w:rsidR="002A55C2" w:rsidRPr="003F2060" w:rsidRDefault="00C47339" w:rsidP="002A55C2">
      <w:pPr>
        <w:jc w:val="both"/>
      </w:pPr>
      <w:r>
        <w:tab/>
      </w:r>
      <w:r>
        <w:tab/>
        <w:t>Source:</w:t>
      </w:r>
      <w:r>
        <w:tab/>
      </w:r>
      <w:r>
        <w:tab/>
      </w:r>
      <w:r w:rsidR="002A55C2">
        <w:t>Board of Regents Statewide Student Profile System data</w:t>
      </w:r>
    </w:p>
    <w:p w:rsidR="002A55C2" w:rsidRDefault="002A55C2" w:rsidP="00C47339">
      <w:pPr>
        <w:jc w:val="both"/>
      </w:pPr>
    </w:p>
    <w:p w:rsidR="004456A6" w:rsidRDefault="004456A6">
      <w:pPr>
        <w:rPr>
          <w:b/>
        </w:rPr>
      </w:pPr>
      <w:r>
        <w:rPr>
          <w:b/>
        </w:rPr>
        <w:br w:type="page"/>
      </w:r>
    </w:p>
    <w:p w:rsidR="004456A6" w:rsidRPr="00816C97" w:rsidRDefault="004456A6" w:rsidP="004456A6">
      <w:pPr>
        <w:rPr>
          <w:b/>
        </w:rPr>
      </w:pPr>
      <w:r>
        <w:rPr>
          <w:b/>
        </w:rPr>
        <w:lastRenderedPageBreak/>
        <w:t>Goal II</w:t>
      </w:r>
      <w:r w:rsidRPr="00816C97">
        <w:rPr>
          <w:b/>
        </w:rPr>
        <w:t>: To Increase Opportunities for Student Success</w:t>
      </w:r>
    </w:p>
    <w:p w:rsidR="004456A6" w:rsidRDefault="004456A6" w:rsidP="004456A6">
      <w:pPr>
        <w:jc w:val="both"/>
        <w:rPr>
          <w:b/>
        </w:rPr>
      </w:pPr>
    </w:p>
    <w:p w:rsidR="00A63507" w:rsidRPr="00A63507" w:rsidRDefault="004456A6" w:rsidP="00A63507">
      <w:r>
        <w:rPr>
          <w:b/>
        </w:rPr>
        <w:t>Objective II.2</w:t>
      </w:r>
      <w:r w:rsidRPr="00816C97">
        <w:rPr>
          <w:b/>
        </w:rPr>
        <w:t xml:space="preserve">:  </w:t>
      </w:r>
      <w:r w:rsidR="00A63507" w:rsidRPr="00A63507">
        <w:t>Increase the percentage of first-time in college, full-time, degree-seeking students retained to the third Fall at G</w:t>
      </w:r>
      <w:r w:rsidR="00687D2C">
        <w:t>rambling State University by 8.7</w:t>
      </w:r>
      <w:r w:rsidR="00A63507" w:rsidRPr="00A63507">
        <w:t xml:space="preserve"> percentage points from the Fall 2007 cohort (to Fall 200</w:t>
      </w:r>
      <w:r w:rsidR="00687D2C">
        <w:t xml:space="preserve">9) baseline level of 45.3% to 54% </w:t>
      </w:r>
      <w:r w:rsidR="00A63507" w:rsidRPr="00A63507">
        <w:t>by F</w:t>
      </w:r>
      <w:r w:rsidR="00840B2A">
        <w:t>all 2018 (retention of Fall 2016</w:t>
      </w:r>
      <w:r w:rsidR="00A63507" w:rsidRPr="00A63507">
        <w:t xml:space="preserve"> cohort).</w:t>
      </w:r>
    </w:p>
    <w:p w:rsidR="00EF5F92" w:rsidRPr="00EF5F92" w:rsidRDefault="00EF5F92" w:rsidP="00EF5F92"/>
    <w:p w:rsidR="004456A6" w:rsidRDefault="004456A6" w:rsidP="004456A6"/>
    <w:p w:rsidR="004456A6" w:rsidRDefault="004456A6" w:rsidP="004456A6">
      <w:pPr>
        <w:ind w:left="1440"/>
        <w:jc w:val="both"/>
      </w:pPr>
      <w:r>
        <w:t>Links:</w:t>
      </w:r>
      <w:r>
        <w:tab/>
      </w:r>
    </w:p>
    <w:p w:rsidR="004456A6" w:rsidRPr="00920F22" w:rsidRDefault="004456A6" w:rsidP="004456A6">
      <w:pPr>
        <w:ind w:left="1440"/>
        <w:jc w:val="both"/>
      </w:pPr>
      <w:r>
        <w:t xml:space="preserve">State Outcome Goals: </w:t>
      </w:r>
      <w:r>
        <w:rPr>
          <w:sz w:val="23"/>
          <w:szCs w:val="23"/>
        </w:rPr>
        <w:t xml:space="preserve">Youth Education, Diversified Economic Growth </w:t>
      </w:r>
    </w:p>
    <w:p w:rsidR="004456A6" w:rsidRDefault="004456A6" w:rsidP="004456A6">
      <w:pPr>
        <w:ind w:left="1440"/>
        <w:jc w:val="both"/>
      </w:pPr>
      <w:r>
        <w:t>Children’s Budget Link:  Not applicable</w:t>
      </w:r>
    </w:p>
    <w:p w:rsidR="004456A6" w:rsidRDefault="004456A6" w:rsidP="004456A6">
      <w:pPr>
        <w:ind w:left="1440"/>
        <w:jc w:val="both"/>
      </w:pPr>
      <w:r>
        <w:t>Human Resource Policies Beneficial to Women and Families Link:  Not applicable</w:t>
      </w:r>
    </w:p>
    <w:p w:rsidR="004456A6" w:rsidRDefault="004456A6" w:rsidP="004456A6">
      <w:pPr>
        <w:ind w:left="1440"/>
        <w:jc w:val="both"/>
        <w:rPr>
          <w:u w:val="single"/>
        </w:rPr>
      </w:pPr>
      <w:r>
        <w:t xml:space="preserve">Other Links:  Board of Regents </w:t>
      </w:r>
      <w:r>
        <w:rPr>
          <w:u w:val="single"/>
        </w:rPr>
        <w:t>Master Plan for Postsecondary Education</w:t>
      </w:r>
    </w:p>
    <w:p w:rsidR="004456A6" w:rsidRDefault="004456A6" w:rsidP="004456A6">
      <w:pPr>
        <w:jc w:val="both"/>
        <w:rPr>
          <w:u w:val="single"/>
        </w:rPr>
      </w:pPr>
    </w:p>
    <w:p w:rsidR="004456A6" w:rsidRDefault="004456A6" w:rsidP="004456A6">
      <w:pPr>
        <w:ind w:left="1440"/>
        <w:jc w:val="both"/>
        <w:rPr>
          <w:b/>
        </w:rPr>
      </w:pPr>
      <w:r>
        <w:rPr>
          <w:b/>
        </w:rPr>
        <w:t>Strategy I.1.1:</w:t>
      </w:r>
      <w:r>
        <w:rPr>
          <w:b/>
        </w:rPr>
        <w:tab/>
        <w:t>Recruit better academically prepared students</w:t>
      </w:r>
    </w:p>
    <w:p w:rsidR="004456A6" w:rsidRDefault="004456A6" w:rsidP="004456A6">
      <w:pPr>
        <w:jc w:val="both"/>
        <w:rPr>
          <w:b/>
        </w:rPr>
      </w:pPr>
    </w:p>
    <w:p w:rsidR="004456A6" w:rsidRDefault="004456A6" w:rsidP="004456A6">
      <w:pPr>
        <w:ind w:left="3600" w:hanging="2160"/>
        <w:jc w:val="both"/>
        <w:rPr>
          <w:b/>
        </w:rPr>
      </w:pPr>
      <w:r>
        <w:rPr>
          <w:b/>
        </w:rPr>
        <w:t>Strategy I.1.2:</w:t>
      </w:r>
      <w:r>
        <w:rPr>
          <w:b/>
        </w:rPr>
        <w:tab/>
        <w:t>Develop need-based scholarship programs to improve retention, progression and graduation.</w:t>
      </w:r>
    </w:p>
    <w:p w:rsidR="004456A6" w:rsidRDefault="004456A6" w:rsidP="004456A6">
      <w:pPr>
        <w:jc w:val="both"/>
        <w:rPr>
          <w:b/>
        </w:rPr>
      </w:pPr>
    </w:p>
    <w:p w:rsidR="004456A6" w:rsidRDefault="004456A6" w:rsidP="004456A6">
      <w:pPr>
        <w:ind w:left="3600" w:hanging="2160"/>
        <w:jc w:val="both"/>
        <w:rPr>
          <w:b/>
        </w:rPr>
      </w:pPr>
      <w:r>
        <w:rPr>
          <w:b/>
        </w:rPr>
        <w:t>Strategy I.1.3:</w:t>
      </w:r>
      <w:r>
        <w:rPr>
          <w:b/>
        </w:rPr>
        <w:tab/>
        <w:t>Implement or enhance initiatives geared towards improving retention, progression and graduation rates.</w:t>
      </w:r>
    </w:p>
    <w:p w:rsidR="004456A6" w:rsidRDefault="004456A6" w:rsidP="004456A6">
      <w:pPr>
        <w:jc w:val="both"/>
        <w:rPr>
          <w:b/>
        </w:rPr>
      </w:pPr>
    </w:p>
    <w:p w:rsidR="004456A6" w:rsidRDefault="004456A6" w:rsidP="004456A6">
      <w:pPr>
        <w:jc w:val="both"/>
        <w:rPr>
          <w:b/>
        </w:rPr>
      </w:pPr>
    </w:p>
    <w:p w:rsidR="004456A6" w:rsidRDefault="004456A6" w:rsidP="004456A6">
      <w:pPr>
        <w:jc w:val="both"/>
        <w:rPr>
          <w:b/>
        </w:rPr>
      </w:pPr>
      <w:r>
        <w:rPr>
          <w:b/>
        </w:rPr>
        <w:tab/>
      </w:r>
      <w:r>
        <w:rPr>
          <w:b/>
        </w:rPr>
        <w:tab/>
        <w:t>Performance Indicators:</w:t>
      </w:r>
    </w:p>
    <w:p w:rsidR="004456A6" w:rsidRDefault="004456A6" w:rsidP="004456A6">
      <w:pPr>
        <w:jc w:val="both"/>
        <w:rPr>
          <w:b/>
        </w:rPr>
      </w:pPr>
    </w:p>
    <w:p w:rsidR="004456A6" w:rsidRDefault="004456A6" w:rsidP="004456A6">
      <w:pPr>
        <w:ind w:left="3600" w:hanging="2160"/>
      </w:pPr>
      <w:r w:rsidRPr="00816C97">
        <w:rPr>
          <w:u w:val="single"/>
        </w:rPr>
        <w:t>Output:</w:t>
      </w:r>
      <w:r>
        <w:tab/>
      </w:r>
      <w:r w:rsidRPr="002A55C2">
        <w:t xml:space="preserve">Percentage of first-time in college, full-time, degree-seeking students retained to the </w:t>
      </w:r>
      <w:r>
        <w:t>third</w:t>
      </w:r>
      <w:r w:rsidRPr="002A55C2">
        <w:t xml:space="preserve"> Fall at the same institution of initial enrollment</w:t>
      </w:r>
    </w:p>
    <w:p w:rsidR="004456A6" w:rsidRDefault="004456A6" w:rsidP="004456A6">
      <w:pPr>
        <w:jc w:val="both"/>
      </w:pPr>
    </w:p>
    <w:p w:rsidR="004456A6" w:rsidRDefault="004456A6" w:rsidP="004456A6">
      <w:pPr>
        <w:ind w:left="3600" w:hanging="2160"/>
        <w:jc w:val="both"/>
      </w:pPr>
      <w:r w:rsidRPr="00BE3C17">
        <w:rPr>
          <w:u w:val="single"/>
        </w:rPr>
        <w:t>Outcome</w:t>
      </w:r>
      <w:r>
        <w:t xml:space="preserve">: </w:t>
      </w:r>
      <w:r>
        <w:tab/>
      </w:r>
      <w:r w:rsidRPr="002A55C2">
        <w:t xml:space="preserve">Percentage point change in the percentage of first-time in college, full-time, degree-seeking students retained to the </w:t>
      </w:r>
      <w:r>
        <w:t>third</w:t>
      </w:r>
      <w:r w:rsidRPr="002A55C2">
        <w:t xml:space="preserve"> Fall at the same institution of initial enrollment</w:t>
      </w:r>
    </w:p>
    <w:p w:rsidR="004456A6" w:rsidRDefault="004456A6" w:rsidP="004456A6">
      <w:pPr>
        <w:jc w:val="both"/>
      </w:pPr>
    </w:p>
    <w:p w:rsidR="004456A6" w:rsidRPr="003F2060" w:rsidRDefault="004456A6" w:rsidP="004456A6">
      <w:pPr>
        <w:jc w:val="both"/>
      </w:pPr>
      <w:r>
        <w:tab/>
      </w:r>
      <w:r>
        <w:tab/>
        <w:t>Source:</w:t>
      </w:r>
      <w:r>
        <w:tab/>
      </w:r>
      <w:r>
        <w:tab/>
        <w:t>Board of Regents Statewide Student Profile System data</w:t>
      </w:r>
    </w:p>
    <w:p w:rsidR="004456A6" w:rsidRDefault="004456A6" w:rsidP="004456A6">
      <w:pPr>
        <w:jc w:val="both"/>
      </w:pPr>
    </w:p>
    <w:p w:rsidR="002A55C2" w:rsidRDefault="002A55C2" w:rsidP="00C47339">
      <w:pPr>
        <w:jc w:val="both"/>
      </w:pPr>
    </w:p>
    <w:p w:rsidR="00C6643D" w:rsidRPr="00816C97" w:rsidRDefault="00C6643D" w:rsidP="00C6643D">
      <w:pPr>
        <w:rPr>
          <w:b/>
        </w:rPr>
      </w:pPr>
      <w:r>
        <w:rPr>
          <w:b/>
        </w:rPr>
        <w:lastRenderedPageBreak/>
        <w:t>Goal II</w:t>
      </w:r>
      <w:r w:rsidRPr="00816C97">
        <w:rPr>
          <w:b/>
        </w:rPr>
        <w:t>: To Increase Opportunities for Student Success</w:t>
      </w:r>
    </w:p>
    <w:p w:rsidR="00C6643D" w:rsidRDefault="00C6643D" w:rsidP="00C6643D">
      <w:pPr>
        <w:jc w:val="both"/>
        <w:rPr>
          <w:b/>
        </w:rPr>
      </w:pPr>
    </w:p>
    <w:p w:rsidR="00A63507" w:rsidRPr="00A63507" w:rsidRDefault="00C6643D" w:rsidP="00A63507">
      <w:r>
        <w:rPr>
          <w:b/>
        </w:rPr>
        <w:t>Objective II.3</w:t>
      </w:r>
      <w:r w:rsidRPr="00816C97">
        <w:rPr>
          <w:b/>
        </w:rPr>
        <w:t xml:space="preserve">:  </w:t>
      </w:r>
      <w:r w:rsidR="00A63507" w:rsidRPr="00A63507">
        <w:t>Increase the Graduation Rate (defined and reported in the National Center of Education Statistics (NCES) Graduation Rate Survey (GRS)) - baseline year rate (Fall 2002 cohort for Four Yea</w:t>
      </w:r>
      <w:r w:rsidR="00687D2C">
        <w:t>r Universities) of 36.3% to 37.0</w:t>
      </w:r>
      <w:r w:rsidR="0092065B">
        <w:t xml:space="preserve">% by 2018-19 </w:t>
      </w:r>
      <w:r w:rsidR="00A63507" w:rsidRPr="00A63507">
        <w:t xml:space="preserve">(Fall 2007 cohort). </w:t>
      </w:r>
    </w:p>
    <w:p w:rsidR="00C6643D" w:rsidRDefault="00C6643D" w:rsidP="00C6643D"/>
    <w:p w:rsidR="00C6643D" w:rsidRDefault="00C6643D" w:rsidP="00C6643D">
      <w:pPr>
        <w:ind w:left="1440"/>
        <w:jc w:val="both"/>
      </w:pPr>
      <w:r>
        <w:t>Links:</w:t>
      </w:r>
      <w:r>
        <w:tab/>
      </w:r>
    </w:p>
    <w:p w:rsidR="00C6643D" w:rsidRPr="00920F22" w:rsidRDefault="00C6643D" w:rsidP="00C6643D">
      <w:pPr>
        <w:ind w:left="1440"/>
        <w:jc w:val="both"/>
      </w:pPr>
      <w:r>
        <w:t xml:space="preserve">State Outcome Goals: </w:t>
      </w:r>
      <w:r>
        <w:rPr>
          <w:sz w:val="23"/>
          <w:szCs w:val="23"/>
        </w:rPr>
        <w:t xml:space="preserve">Youth Education, Diversified Economic Growth </w:t>
      </w:r>
    </w:p>
    <w:p w:rsidR="00C6643D" w:rsidRDefault="00C6643D" w:rsidP="00C6643D">
      <w:pPr>
        <w:ind w:left="1440"/>
        <w:jc w:val="both"/>
      </w:pPr>
      <w:r>
        <w:t>Children’s Budget Link:  Not applicable</w:t>
      </w:r>
    </w:p>
    <w:p w:rsidR="00C6643D" w:rsidRDefault="00C6643D" w:rsidP="00C6643D">
      <w:pPr>
        <w:ind w:left="1440"/>
        <w:jc w:val="both"/>
      </w:pPr>
      <w:r>
        <w:t>Human Resource Policies Beneficial to Women and Families Link:  Not applicable</w:t>
      </w:r>
    </w:p>
    <w:p w:rsidR="00C6643D" w:rsidRDefault="00C6643D" w:rsidP="00C6643D">
      <w:pPr>
        <w:ind w:left="1440"/>
        <w:jc w:val="both"/>
        <w:rPr>
          <w:u w:val="single"/>
        </w:rPr>
      </w:pPr>
      <w:r>
        <w:t xml:space="preserve">Other Links:  Board of Regents </w:t>
      </w:r>
      <w:r>
        <w:rPr>
          <w:u w:val="single"/>
        </w:rPr>
        <w:t>Master Plan for Postsecondary Education</w:t>
      </w:r>
    </w:p>
    <w:p w:rsidR="00C6643D" w:rsidRDefault="00C6643D" w:rsidP="00C6643D">
      <w:pPr>
        <w:jc w:val="both"/>
        <w:rPr>
          <w:u w:val="single"/>
        </w:rPr>
      </w:pPr>
    </w:p>
    <w:p w:rsidR="00C6643D" w:rsidRDefault="00C6643D" w:rsidP="00C6643D">
      <w:pPr>
        <w:ind w:left="1440"/>
        <w:jc w:val="both"/>
        <w:rPr>
          <w:b/>
        </w:rPr>
      </w:pPr>
      <w:r>
        <w:rPr>
          <w:b/>
        </w:rPr>
        <w:t>Strategy I.1.1:</w:t>
      </w:r>
      <w:r>
        <w:rPr>
          <w:b/>
        </w:rPr>
        <w:tab/>
        <w:t>Recruit better academically prepared students</w:t>
      </w:r>
    </w:p>
    <w:p w:rsidR="00C6643D" w:rsidRDefault="00C6643D" w:rsidP="00C6643D">
      <w:pPr>
        <w:jc w:val="both"/>
        <w:rPr>
          <w:b/>
        </w:rPr>
      </w:pPr>
    </w:p>
    <w:p w:rsidR="00C6643D" w:rsidRDefault="00C6643D" w:rsidP="00C6643D">
      <w:pPr>
        <w:ind w:left="3600" w:hanging="2160"/>
        <w:jc w:val="both"/>
        <w:rPr>
          <w:b/>
        </w:rPr>
      </w:pPr>
      <w:r>
        <w:rPr>
          <w:b/>
        </w:rPr>
        <w:t>Strategy I.1.2:</w:t>
      </w:r>
      <w:r>
        <w:rPr>
          <w:b/>
        </w:rPr>
        <w:tab/>
        <w:t>Develop need-based scholarship programs to improve retention, progression and graduation.</w:t>
      </w:r>
    </w:p>
    <w:p w:rsidR="00C6643D" w:rsidRDefault="00C6643D" w:rsidP="00C6643D">
      <w:pPr>
        <w:jc w:val="both"/>
        <w:rPr>
          <w:b/>
        </w:rPr>
      </w:pPr>
    </w:p>
    <w:p w:rsidR="00C6643D" w:rsidRDefault="00C6643D" w:rsidP="00C6643D">
      <w:pPr>
        <w:ind w:left="3600" w:hanging="2160"/>
        <w:jc w:val="both"/>
        <w:rPr>
          <w:b/>
        </w:rPr>
      </w:pPr>
      <w:r>
        <w:rPr>
          <w:b/>
        </w:rPr>
        <w:t>Strategy I.1.3:</w:t>
      </w:r>
      <w:r>
        <w:rPr>
          <w:b/>
        </w:rPr>
        <w:tab/>
        <w:t>Implement or enhance initiatives geared towards improving retention, progression and graduation rates.</w:t>
      </w:r>
    </w:p>
    <w:p w:rsidR="00C6643D" w:rsidRDefault="00C6643D" w:rsidP="00C6643D">
      <w:pPr>
        <w:jc w:val="both"/>
        <w:rPr>
          <w:b/>
        </w:rPr>
      </w:pPr>
    </w:p>
    <w:p w:rsidR="00C6643D" w:rsidRDefault="00C6643D" w:rsidP="00C6643D">
      <w:pPr>
        <w:jc w:val="both"/>
        <w:rPr>
          <w:b/>
        </w:rPr>
      </w:pPr>
    </w:p>
    <w:p w:rsidR="00C6643D" w:rsidRDefault="00C6643D" w:rsidP="00C6643D">
      <w:pPr>
        <w:jc w:val="both"/>
        <w:rPr>
          <w:b/>
        </w:rPr>
      </w:pPr>
      <w:r>
        <w:rPr>
          <w:b/>
        </w:rPr>
        <w:tab/>
      </w:r>
      <w:r>
        <w:rPr>
          <w:b/>
        </w:rPr>
        <w:tab/>
        <w:t>Performance Indicators:</w:t>
      </w:r>
    </w:p>
    <w:p w:rsidR="00C6643D" w:rsidRDefault="00C6643D" w:rsidP="00C6643D">
      <w:pPr>
        <w:jc w:val="both"/>
        <w:rPr>
          <w:b/>
        </w:rPr>
      </w:pPr>
    </w:p>
    <w:p w:rsidR="00C6643D" w:rsidRDefault="00C6643D" w:rsidP="00C6643D">
      <w:pPr>
        <w:ind w:left="3600" w:hanging="2160"/>
      </w:pPr>
      <w:r w:rsidRPr="00816C97">
        <w:rPr>
          <w:u w:val="single"/>
        </w:rPr>
        <w:t>Output:</w:t>
      </w:r>
      <w:r>
        <w:tab/>
      </w:r>
      <w:r w:rsidRPr="00C6643D">
        <w:t>Number of students enrolled at a Four Year University identified in a first-time, full-time, degree-seeking cohort, graduating within 150% of "normal" time of degree completion from the institution of initial enrollment.</w:t>
      </w:r>
    </w:p>
    <w:p w:rsidR="00C6643D" w:rsidRDefault="00C6643D" w:rsidP="00C6643D">
      <w:pPr>
        <w:jc w:val="both"/>
      </w:pPr>
    </w:p>
    <w:p w:rsidR="00C6643D" w:rsidRDefault="00C6643D" w:rsidP="00C6643D">
      <w:pPr>
        <w:ind w:left="3600" w:hanging="2160"/>
        <w:jc w:val="both"/>
      </w:pPr>
      <w:r w:rsidRPr="00BE3C17">
        <w:rPr>
          <w:u w:val="single"/>
        </w:rPr>
        <w:t>Outcome</w:t>
      </w:r>
      <w:r>
        <w:t xml:space="preserve">: </w:t>
      </w:r>
      <w:r>
        <w:tab/>
      </w:r>
      <w:r w:rsidRPr="00C6643D">
        <w:t>Percentage of students enrolled at a Four Year University identified in a first-time, full-time, degree-seeking cohort, graduating within 150% of "normal" time of degree completion from the institution of initial enrollment.</w:t>
      </w:r>
    </w:p>
    <w:p w:rsidR="00C6643D" w:rsidRDefault="00C6643D" w:rsidP="00C6643D">
      <w:pPr>
        <w:jc w:val="both"/>
      </w:pPr>
    </w:p>
    <w:p w:rsidR="00C47339" w:rsidRDefault="00C6643D" w:rsidP="00C47339">
      <w:pPr>
        <w:jc w:val="both"/>
      </w:pPr>
      <w:r>
        <w:tab/>
      </w:r>
      <w:r>
        <w:tab/>
        <w:t>Source:</w:t>
      </w:r>
      <w:r>
        <w:tab/>
      </w:r>
      <w:r>
        <w:tab/>
      </w:r>
      <w:r w:rsidR="00093351">
        <w:t>US Department of Education Integrated Postsecondary Educations Data System (IPEDS)</w:t>
      </w:r>
    </w:p>
    <w:p w:rsidR="002E2DD6" w:rsidRDefault="002E2DD6" w:rsidP="00C47339">
      <w:pPr>
        <w:jc w:val="both"/>
      </w:pPr>
    </w:p>
    <w:p w:rsidR="002E2DD6" w:rsidRPr="00816C97" w:rsidRDefault="002E2DD6" w:rsidP="002E2DD6">
      <w:pPr>
        <w:rPr>
          <w:b/>
        </w:rPr>
      </w:pPr>
      <w:r>
        <w:rPr>
          <w:b/>
        </w:rPr>
        <w:lastRenderedPageBreak/>
        <w:t>Goal II</w:t>
      </w:r>
      <w:r w:rsidRPr="00816C97">
        <w:rPr>
          <w:b/>
        </w:rPr>
        <w:t>: To Increase Opportunities for Student Success</w:t>
      </w:r>
    </w:p>
    <w:p w:rsidR="002E2DD6" w:rsidRDefault="002E2DD6" w:rsidP="002E2DD6">
      <w:pPr>
        <w:jc w:val="both"/>
        <w:rPr>
          <w:b/>
        </w:rPr>
      </w:pPr>
    </w:p>
    <w:p w:rsidR="00A63507" w:rsidRPr="00A63507" w:rsidRDefault="002E2DD6" w:rsidP="00A63507">
      <w:r>
        <w:rPr>
          <w:b/>
        </w:rPr>
        <w:t>Objective II.4</w:t>
      </w:r>
      <w:r w:rsidRPr="00816C97">
        <w:rPr>
          <w:b/>
        </w:rPr>
        <w:t xml:space="preserve">:  </w:t>
      </w:r>
      <w:r w:rsidR="00A63507" w:rsidRPr="00A63507">
        <w:t>Increase the total number of completers for all award levels in a given academic year from the baseline year number of 665</w:t>
      </w:r>
      <w:r w:rsidR="00687D2C">
        <w:t xml:space="preserve"> in 2008-09 academic </w:t>
      </w:r>
      <w:proofErr w:type="gramStart"/>
      <w:r w:rsidR="00687D2C">
        <w:t>year</w:t>
      </w:r>
      <w:proofErr w:type="gramEnd"/>
      <w:r w:rsidR="00B028D8">
        <w:t xml:space="preserve"> to 733 in academic year 2018-19</w:t>
      </w:r>
      <w:r w:rsidR="00687D2C">
        <w:t xml:space="preserve">. </w:t>
      </w:r>
      <w:r w:rsidR="00A63507" w:rsidRPr="00A63507">
        <w:t xml:space="preserve">Students may only be counted once per award level.  </w:t>
      </w:r>
    </w:p>
    <w:p w:rsidR="00EF5F92" w:rsidRPr="00E96C31" w:rsidRDefault="00EF5F92" w:rsidP="00EF5F92"/>
    <w:p w:rsidR="002E2DD6" w:rsidRDefault="002E2DD6" w:rsidP="002E2DD6"/>
    <w:p w:rsidR="002E2DD6" w:rsidRDefault="002E2DD6" w:rsidP="002E2DD6">
      <w:pPr>
        <w:ind w:left="1440"/>
        <w:jc w:val="both"/>
      </w:pPr>
      <w:r>
        <w:t>Links:</w:t>
      </w:r>
      <w:r>
        <w:tab/>
      </w:r>
    </w:p>
    <w:p w:rsidR="002E2DD6" w:rsidRPr="00920F22" w:rsidRDefault="002E2DD6" w:rsidP="002E2DD6">
      <w:pPr>
        <w:ind w:left="1440"/>
        <w:jc w:val="both"/>
      </w:pPr>
      <w:r>
        <w:t xml:space="preserve">State Outcome Goals: </w:t>
      </w:r>
      <w:r>
        <w:rPr>
          <w:sz w:val="23"/>
          <w:szCs w:val="23"/>
        </w:rPr>
        <w:t xml:space="preserve">Youth Education, Diversified Economic Growth </w:t>
      </w:r>
    </w:p>
    <w:p w:rsidR="002E2DD6" w:rsidRDefault="002E2DD6" w:rsidP="002E2DD6">
      <w:pPr>
        <w:ind w:left="1440"/>
        <w:jc w:val="both"/>
      </w:pPr>
      <w:r>
        <w:t>Children’s Budget Link:  Not applicable</w:t>
      </w:r>
    </w:p>
    <w:p w:rsidR="002E2DD6" w:rsidRDefault="002E2DD6" w:rsidP="002E2DD6">
      <w:pPr>
        <w:ind w:left="1440"/>
        <w:jc w:val="both"/>
      </w:pPr>
      <w:r>
        <w:t>Human Resource Policies Beneficial to Women and Families Link:  Not applicable</w:t>
      </w:r>
    </w:p>
    <w:p w:rsidR="002E2DD6" w:rsidRDefault="002E2DD6" w:rsidP="002E2DD6">
      <w:pPr>
        <w:ind w:left="1440"/>
        <w:jc w:val="both"/>
        <w:rPr>
          <w:u w:val="single"/>
        </w:rPr>
      </w:pPr>
      <w:r>
        <w:t xml:space="preserve">Other Links:  Board of Regents </w:t>
      </w:r>
      <w:r>
        <w:rPr>
          <w:u w:val="single"/>
        </w:rPr>
        <w:t>Master Plan for Postsecondary Education</w:t>
      </w:r>
    </w:p>
    <w:p w:rsidR="002E2DD6" w:rsidRDefault="002E2DD6" w:rsidP="002E2DD6">
      <w:pPr>
        <w:jc w:val="both"/>
        <w:rPr>
          <w:u w:val="single"/>
        </w:rPr>
      </w:pPr>
    </w:p>
    <w:p w:rsidR="002E2DD6" w:rsidRDefault="002E2DD6" w:rsidP="002E2DD6">
      <w:pPr>
        <w:ind w:left="1440"/>
        <w:jc w:val="both"/>
        <w:rPr>
          <w:b/>
        </w:rPr>
      </w:pPr>
      <w:r>
        <w:rPr>
          <w:b/>
        </w:rPr>
        <w:t>Strategy I.1.1:</w:t>
      </w:r>
      <w:r>
        <w:rPr>
          <w:b/>
        </w:rPr>
        <w:tab/>
        <w:t>Recruit better academically prepared students</w:t>
      </w:r>
    </w:p>
    <w:p w:rsidR="002E2DD6" w:rsidRDefault="002E2DD6" w:rsidP="002E2DD6">
      <w:pPr>
        <w:jc w:val="both"/>
        <w:rPr>
          <w:b/>
        </w:rPr>
      </w:pPr>
    </w:p>
    <w:p w:rsidR="002E2DD6" w:rsidRDefault="002E2DD6" w:rsidP="002E2DD6">
      <w:pPr>
        <w:ind w:left="3600" w:hanging="2160"/>
        <w:jc w:val="both"/>
        <w:rPr>
          <w:b/>
        </w:rPr>
      </w:pPr>
      <w:r>
        <w:rPr>
          <w:b/>
        </w:rPr>
        <w:t>Strategy I.1.2:</w:t>
      </w:r>
      <w:r>
        <w:rPr>
          <w:b/>
        </w:rPr>
        <w:tab/>
        <w:t>Develop need-based scholarship programs to improve retention, progression and graduation.</w:t>
      </w:r>
    </w:p>
    <w:p w:rsidR="002E2DD6" w:rsidRDefault="002E2DD6" w:rsidP="002E2DD6">
      <w:pPr>
        <w:jc w:val="both"/>
        <w:rPr>
          <w:b/>
        </w:rPr>
      </w:pPr>
    </w:p>
    <w:p w:rsidR="002E2DD6" w:rsidRDefault="002E2DD6" w:rsidP="002E2DD6">
      <w:pPr>
        <w:ind w:left="3600" w:hanging="2160"/>
        <w:jc w:val="both"/>
        <w:rPr>
          <w:b/>
        </w:rPr>
      </w:pPr>
      <w:r>
        <w:rPr>
          <w:b/>
        </w:rPr>
        <w:t>Strategy I.1.3:</w:t>
      </w:r>
      <w:r>
        <w:rPr>
          <w:b/>
        </w:rPr>
        <w:tab/>
        <w:t>Implement or enhance initiatives geared towards improving retention, progression and graduation rates.</w:t>
      </w:r>
    </w:p>
    <w:p w:rsidR="002E2DD6" w:rsidRDefault="002E2DD6" w:rsidP="002E2DD6">
      <w:pPr>
        <w:jc w:val="both"/>
        <w:rPr>
          <w:b/>
        </w:rPr>
      </w:pPr>
    </w:p>
    <w:p w:rsidR="002E2DD6" w:rsidRDefault="002E2DD6" w:rsidP="002E2DD6">
      <w:pPr>
        <w:jc w:val="both"/>
        <w:rPr>
          <w:b/>
        </w:rPr>
      </w:pPr>
    </w:p>
    <w:p w:rsidR="002E2DD6" w:rsidRDefault="002E2DD6" w:rsidP="002E2DD6">
      <w:pPr>
        <w:jc w:val="both"/>
        <w:rPr>
          <w:b/>
        </w:rPr>
      </w:pPr>
      <w:r>
        <w:rPr>
          <w:b/>
        </w:rPr>
        <w:tab/>
      </w:r>
      <w:r>
        <w:rPr>
          <w:b/>
        </w:rPr>
        <w:tab/>
        <w:t>Performance Indicators:</w:t>
      </w:r>
    </w:p>
    <w:p w:rsidR="002E2DD6" w:rsidRDefault="002E2DD6" w:rsidP="002E2DD6">
      <w:pPr>
        <w:jc w:val="both"/>
        <w:rPr>
          <w:b/>
        </w:rPr>
      </w:pPr>
    </w:p>
    <w:p w:rsidR="002E2DD6" w:rsidRDefault="002E2DD6" w:rsidP="002E2DD6">
      <w:r w:rsidRPr="00816C97">
        <w:rPr>
          <w:b/>
        </w:rPr>
        <w:tab/>
      </w:r>
      <w:r w:rsidRPr="00816C97">
        <w:rPr>
          <w:b/>
        </w:rPr>
        <w:tab/>
      </w:r>
      <w:r w:rsidRPr="00816C97">
        <w:rPr>
          <w:u w:val="single"/>
        </w:rPr>
        <w:t>Output:</w:t>
      </w:r>
      <w:r>
        <w:tab/>
      </w:r>
      <w:r>
        <w:tab/>
        <w:t>Number of completers at all levels</w:t>
      </w:r>
    </w:p>
    <w:p w:rsidR="002E2DD6" w:rsidRDefault="002E2DD6" w:rsidP="002E2DD6">
      <w:pPr>
        <w:jc w:val="both"/>
      </w:pPr>
    </w:p>
    <w:p w:rsidR="002E2DD6" w:rsidRDefault="002E2DD6" w:rsidP="002E2DD6">
      <w:pPr>
        <w:jc w:val="both"/>
      </w:pPr>
      <w:r>
        <w:tab/>
      </w:r>
      <w:r>
        <w:tab/>
      </w:r>
      <w:r w:rsidRPr="00BE3C17">
        <w:rPr>
          <w:u w:val="single"/>
        </w:rPr>
        <w:t>Outcome</w:t>
      </w:r>
      <w:r>
        <w:t xml:space="preserve">: </w:t>
      </w:r>
      <w:r>
        <w:tab/>
      </w:r>
      <w:r>
        <w:tab/>
        <w:t xml:space="preserve">Percentage change from baseline  </w:t>
      </w:r>
    </w:p>
    <w:p w:rsidR="002E2DD6" w:rsidRDefault="002E2DD6" w:rsidP="002E2DD6">
      <w:pPr>
        <w:jc w:val="both"/>
      </w:pPr>
    </w:p>
    <w:p w:rsidR="002E2DD6" w:rsidRDefault="002E2DD6" w:rsidP="002E2DD6">
      <w:pPr>
        <w:jc w:val="both"/>
      </w:pPr>
      <w:r>
        <w:tab/>
      </w:r>
      <w:r>
        <w:tab/>
        <w:t>Source:</w:t>
      </w:r>
      <w:r>
        <w:tab/>
      </w:r>
      <w:r>
        <w:tab/>
        <w:t>Board of Regents Statewide Student Profile System</w:t>
      </w:r>
    </w:p>
    <w:p w:rsidR="002E2DD6" w:rsidRDefault="002E2DD6" w:rsidP="002E2DD6">
      <w:pPr>
        <w:rPr>
          <w:b/>
        </w:rPr>
      </w:pPr>
      <w:r>
        <w:rPr>
          <w:b/>
        </w:rPr>
        <w:br w:type="page"/>
      </w:r>
    </w:p>
    <w:p w:rsidR="00366D3B" w:rsidRDefault="00C00BB9" w:rsidP="00CB449C">
      <w:pPr>
        <w:jc w:val="center"/>
        <w:rPr>
          <w:b/>
          <w:sz w:val="28"/>
          <w:szCs w:val="28"/>
        </w:rPr>
      </w:pPr>
      <w:r>
        <w:rPr>
          <w:b/>
          <w:sz w:val="28"/>
          <w:szCs w:val="28"/>
        </w:rPr>
        <w:lastRenderedPageBreak/>
        <w:t>Appendix A</w:t>
      </w:r>
    </w:p>
    <w:p w:rsidR="00C00BB9" w:rsidRDefault="00C00BB9" w:rsidP="00C00BB9">
      <w:pPr>
        <w:jc w:val="center"/>
        <w:rPr>
          <w:b/>
          <w:sz w:val="28"/>
          <w:szCs w:val="28"/>
        </w:rPr>
      </w:pPr>
    </w:p>
    <w:p w:rsidR="00C00BB9" w:rsidRDefault="00C00BB9" w:rsidP="00C00BB9">
      <w:pPr>
        <w:jc w:val="center"/>
        <w:rPr>
          <w:b/>
          <w:sz w:val="28"/>
          <w:szCs w:val="28"/>
        </w:rPr>
      </w:pPr>
      <w:r>
        <w:rPr>
          <w:b/>
          <w:sz w:val="28"/>
          <w:szCs w:val="28"/>
        </w:rPr>
        <w:t>Process Documentation</w:t>
      </w:r>
    </w:p>
    <w:p w:rsidR="00C00BB9" w:rsidRDefault="00C00BB9" w:rsidP="00C00BB9">
      <w:pPr>
        <w:jc w:val="center"/>
        <w:rPr>
          <w:b/>
          <w:sz w:val="28"/>
          <w:szCs w:val="28"/>
        </w:rPr>
      </w:pPr>
    </w:p>
    <w:p w:rsidR="00B46E8C" w:rsidRDefault="00B46E8C" w:rsidP="00C00BB9">
      <w:pPr>
        <w:jc w:val="center"/>
        <w:rPr>
          <w:b/>
          <w:sz w:val="28"/>
          <w:szCs w:val="28"/>
        </w:rPr>
      </w:pPr>
    </w:p>
    <w:p w:rsidR="00C00BB9" w:rsidRDefault="00C00BB9" w:rsidP="00C00BB9">
      <w:pPr>
        <w:ind w:left="720" w:hanging="720"/>
        <w:jc w:val="both"/>
        <w:rPr>
          <w:b/>
          <w:bCs/>
        </w:rPr>
      </w:pPr>
      <w:r>
        <w:rPr>
          <w:b/>
          <w:bCs/>
        </w:rPr>
        <w:t>I.</w:t>
      </w:r>
      <w:r>
        <w:rPr>
          <w:b/>
          <w:bCs/>
        </w:rPr>
        <w:tab/>
        <w:t>A brief statement identifying the principal clients and users of each program and the specific service or benefit derived by such persons or organizations:</w:t>
      </w:r>
    </w:p>
    <w:p w:rsidR="00EF5F92" w:rsidRDefault="00C00BB9" w:rsidP="00EF5F92">
      <w:pPr>
        <w:ind w:left="720"/>
      </w:pPr>
      <w:r>
        <w:tab/>
      </w:r>
      <w:r w:rsidR="00EF5F92">
        <w:t xml:space="preserve">The principal beneficiaries of the University’s programs are the 4,994 of students enrolled in university courses and degree programs.  These students come principally from 21 parishes that make up north Louisiana.  Secondary beneficiaries are the citizens of the parishes and the state of Louisiana who benefit from the University’s programs, facilities, and the $264 million dollar per year economic impact.  The specific services or benefits derived by the students and citizens will be the opportunities for high-quality postsecondary education.  The ultimate benefit to the community and prospective employers will be a better-educated and trained citizenry. </w:t>
      </w:r>
    </w:p>
    <w:p w:rsidR="00EF5F92" w:rsidRDefault="00EF5F92" w:rsidP="00EF5F92">
      <w:pPr>
        <w:ind w:left="720" w:hanging="720"/>
      </w:pPr>
    </w:p>
    <w:p w:rsidR="00C00BB9" w:rsidRDefault="00C00BB9" w:rsidP="00027330">
      <w:pPr>
        <w:ind w:left="720" w:hanging="720"/>
      </w:pPr>
    </w:p>
    <w:p w:rsidR="00C00BB9" w:rsidRDefault="00C00BB9" w:rsidP="00C00BB9">
      <w:pPr>
        <w:ind w:left="720" w:hanging="720"/>
        <w:jc w:val="both"/>
        <w:rPr>
          <w:b/>
          <w:bCs/>
        </w:rPr>
      </w:pPr>
    </w:p>
    <w:p w:rsidR="00C00BB9" w:rsidRDefault="00C00BB9" w:rsidP="00C00BB9">
      <w:pPr>
        <w:ind w:left="720" w:hanging="720"/>
        <w:jc w:val="both"/>
        <w:rPr>
          <w:b/>
          <w:bCs/>
        </w:rPr>
      </w:pPr>
      <w:r>
        <w:rPr>
          <w:b/>
          <w:bCs/>
        </w:rPr>
        <w:t>II.</w:t>
      </w:r>
      <w:r>
        <w:rPr>
          <w:b/>
          <w:bCs/>
        </w:rPr>
        <w:tab/>
        <w:t>An identification of potential external factors that are beyond the control of the entity and that could significantly affect the achievement of its goals or objectives:</w:t>
      </w:r>
    </w:p>
    <w:p w:rsidR="00C00BB9" w:rsidRDefault="00C00BB9" w:rsidP="00027330">
      <w:pPr>
        <w:ind w:left="720" w:hanging="720"/>
        <w:rPr>
          <w:b/>
          <w:bCs/>
        </w:rPr>
      </w:pPr>
      <w:r>
        <w:tab/>
        <w:t>Potential external factors could include:  national, state, and local economic trends; and changes in the level of funding support from the Louisiana Legislature.  A change in policy at the federal level can have dramatic effects on postsecondary education, including student financial aid, research and experimentation, telecommunications (distance learning), and related programs.</w:t>
      </w:r>
    </w:p>
    <w:p w:rsidR="00C00BB9" w:rsidRDefault="00C00BB9" w:rsidP="00C00BB9">
      <w:pPr>
        <w:ind w:left="720" w:hanging="720"/>
        <w:jc w:val="both"/>
        <w:rPr>
          <w:b/>
          <w:bCs/>
        </w:rPr>
      </w:pPr>
    </w:p>
    <w:p w:rsidR="00C00BB9" w:rsidRDefault="00C00BB9" w:rsidP="00C00BB9">
      <w:pPr>
        <w:ind w:left="720" w:hanging="720"/>
        <w:jc w:val="both"/>
        <w:rPr>
          <w:b/>
          <w:bCs/>
        </w:rPr>
      </w:pPr>
      <w:r>
        <w:rPr>
          <w:b/>
          <w:bCs/>
        </w:rPr>
        <w:t>III.</w:t>
      </w:r>
      <w:r>
        <w:rPr>
          <w:b/>
          <w:bCs/>
        </w:rPr>
        <w:tab/>
        <w:t xml:space="preserve">The statutory requirement or other authority for </w:t>
      </w:r>
      <w:r w:rsidR="00027330">
        <w:rPr>
          <w:b/>
          <w:bCs/>
        </w:rPr>
        <w:t>the</w:t>
      </w:r>
      <w:r>
        <w:rPr>
          <w:b/>
          <w:bCs/>
        </w:rPr>
        <w:t xml:space="preserve"> goal</w:t>
      </w:r>
      <w:r w:rsidR="00027330">
        <w:rPr>
          <w:b/>
          <w:bCs/>
        </w:rPr>
        <w:t>s</w:t>
      </w:r>
      <w:r>
        <w:rPr>
          <w:b/>
          <w:bCs/>
        </w:rPr>
        <w:t xml:space="preserve"> of the plan:</w:t>
      </w:r>
    </w:p>
    <w:p w:rsidR="003F54EA" w:rsidRDefault="003F54EA" w:rsidP="003F54EA">
      <w:pPr>
        <w:ind w:left="720"/>
        <w:rPr>
          <w:b/>
        </w:rPr>
      </w:pPr>
      <w:r w:rsidRPr="003F54EA">
        <w:rPr>
          <w:b/>
        </w:rPr>
        <w:t xml:space="preserve">Goal 1: To Increase Opportunities for Student </w:t>
      </w:r>
      <w:r w:rsidR="002E2DD6">
        <w:rPr>
          <w:b/>
        </w:rPr>
        <w:t>Access</w:t>
      </w:r>
    </w:p>
    <w:p w:rsidR="003F54EA" w:rsidRDefault="003F54EA" w:rsidP="003F54EA">
      <w:pPr>
        <w:ind w:left="720"/>
        <w:rPr>
          <w:b/>
        </w:rPr>
      </w:pPr>
      <w:r w:rsidRPr="003F54EA">
        <w:rPr>
          <w:b/>
        </w:rPr>
        <w:t xml:space="preserve">Goal 2: To Increase Opportunities for Student </w:t>
      </w:r>
      <w:r w:rsidR="002E2DD6">
        <w:rPr>
          <w:b/>
        </w:rPr>
        <w:t>Success</w:t>
      </w:r>
    </w:p>
    <w:p w:rsidR="003F54EA" w:rsidRDefault="003F54EA" w:rsidP="002E2DD6">
      <w:pPr>
        <w:rPr>
          <w:b/>
        </w:rPr>
      </w:pPr>
    </w:p>
    <w:p w:rsidR="00C00BB9" w:rsidRDefault="00C00BB9" w:rsidP="003F54EA">
      <w:pPr>
        <w:ind w:left="1440"/>
      </w:pPr>
      <w:r>
        <w:t>Constitution (Article VIII, Sections 5 (D) 4) – To formulate and make timely revision of a master plan.  Similar statutory language appears in Title 17 of the Louisiana Revised Statutes</w:t>
      </w:r>
    </w:p>
    <w:p w:rsidR="00C00BB9" w:rsidRDefault="00742088" w:rsidP="003F54EA">
      <w:pPr>
        <w:ind w:left="1440"/>
      </w:pPr>
      <w:r>
        <w:t>Constitution (Article VIII, Section 5 (D) 1, 2) – To revise or eliminate existing academic programs and to approve or disapprove new program proposals.  Similar statutory language appears in Title 17 of the Louisiana Revised Statutes</w:t>
      </w:r>
    </w:p>
    <w:p w:rsidR="00742088" w:rsidRDefault="00742088" w:rsidP="003F54EA">
      <w:pPr>
        <w:ind w:left="1440"/>
      </w:pPr>
      <w:r>
        <w:t>Constitution (Article VIII, Section 5 (D) 3) – To study t</w:t>
      </w:r>
      <w:r w:rsidR="003F54EA">
        <w:t xml:space="preserve">he need for </w:t>
      </w:r>
      <w:r>
        <w:t>change</w:t>
      </w:r>
      <w:r w:rsidR="003F54EA">
        <w:t>s</w:t>
      </w:r>
      <w:r>
        <w:t xml:space="preserve"> in mission of existing institutions.  Similar statutory language appears in Title 17 of the Louisiana Revised Statutes</w:t>
      </w:r>
    </w:p>
    <w:p w:rsidR="00C00BB9" w:rsidRDefault="00C00BB9" w:rsidP="00C00BB9">
      <w:pPr>
        <w:ind w:left="720" w:hanging="720"/>
        <w:jc w:val="both"/>
        <w:rPr>
          <w:u w:val="single"/>
        </w:rPr>
      </w:pPr>
    </w:p>
    <w:p w:rsidR="00742088" w:rsidRDefault="00742088" w:rsidP="00742088">
      <w:pPr>
        <w:ind w:left="720" w:hanging="720"/>
        <w:jc w:val="both"/>
        <w:rPr>
          <w:b/>
          <w:bCs/>
        </w:rPr>
      </w:pPr>
      <w:r>
        <w:rPr>
          <w:b/>
          <w:bCs/>
        </w:rPr>
        <w:lastRenderedPageBreak/>
        <w:t>IV.</w:t>
      </w:r>
      <w:r>
        <w:rPr>
          <w:b/>
          <w:bCs/>
        </w:rPr>
        <w:tab/>
        <w:t>A description of any program evaluation used to develop objectives and strategies.</w:t>
      </w:r>
    </w:p>
    <w:p w:rsidR="00742088" w:rsidRDefault="00742088" w:rsidP="00742088">
      <w:pPr>
        <w:ind w:left="720" w:hanging="720"/>
        <w:jc w:val="both"/>
      </w:pPr>
      <w:r>
        <w:tab/>
        <w:t>The Board of Regents is required by the state Constitution to develop and make timely revision of a mas</w:t>
      </w:r>
      <w:r w:rsidR="00CB449C">
        <w:t xml:space="preserve">ter plan for higher education. </w:t>
      </w:r>
      <w:r>
        <w:t xml:space="preserve">The goals and objectives in </w:t>
      </w:r>
      <w:r w:rsidR="003F54EA">
        <w:t>this</w:t>
      </w:r>
      <w:r>
        <w:t xml:space="preserve"> five-year strategic plan were derived from the Regents’ revised Master Plan</w:t>
      </w:r>
      <w:r w:rsidR="003F54EA">
        <w:t xml:space="preserve"> as well as from </w:t>
      </w:r>
      <w:r w:rsidR="002E2DD6">
        <w:t>Act 741 of the 2010 Legislative Session (GRAD Act).</w:t>
      </w:r>
      <w:r>
        <w:t xml:space="preserve">  </w:t>
      </w:r>
    </w:p>
    <w:p w:rsidR="00AB2C2E" w:rsidRDefault="00AB2C2E" w:rsidP="00AB2C2E"/>
    <w:tbl>
      <w:tblPr>
        <w:tblStyle w:val="TableGrid"/>
        <w:tblW w:w="0" w:type="auto"/>
        <w:tblInd w:w="828" w:type="dxa"/>
        <w:tblLook w:val="01E0" w:firstRow="1" w:lastRow="1" w:firstColumn="1" w:lastColumn="1" w:noHBand="0" w:noVBand="0"/>
      </w:tblPr>
      <w:tblGrid>
        <w:gridCol w:w="11640"/>
      </w:tblGrid>
      <w:tr w:rsidR="00AB2C2E">
        <w:tc>
          <w:tcPr>
            <w:tcW w:w="11640" w:type="dxa"/>
          </w:tcPr>
          <w:p w:rsidR="007A15E9" w:rsidRDefault="007A15E9" w:rsidP="00A97E69">
            <w:pPr>
              <w:jc w:val="center"/>
              <w:rPr>
                <w:b/>
              </w:rPr>
            </w:pPr>
          </w:p>
          <w:p w:rsidR="00AB2C2E" w:rsidRDefault="00AB2C2E" w:rsidP="00A97E69">
            <w:pPr>
              <w:jc w:val="center"/>
              <w:rPr>
                <w:b/>
              </w:rPr>
            </w:pPr>
            <w:r>
              <w:rPr>
                <w:b/>
              </w:rPr>
              <w:t>STRATEGY ANALYSIS CHECKLIST</w:t>
            </w:r>
          </w:p>
          <w:p w:rsidR="007A15E9" w:rsidRPr="00FD4EEE" w:rsidRDefault="007A15E9" w:rsidP="00A97E69">
            <w:pPr>
              <w:jc w:val="center"/>
            </w:pPr>
          </w:p>
        </w:tc>
      </w:tr>
      <w:tr w:rsidR="00AB2C2E">
        <w:tc>
          <w:tcPr>
            <w:tcW w:w="11640" w:type="dxa"/>
          </w:tcPr>
          <w:p w:rsidR="00AB2C2E" w:rsidRDefault="00AB2C2E" w:rsidP="00A97E69">
            <w:r>
              <w:sym w:font="Wingdings" w:char="F0FC"/>
            </w:r>
            <w:r>
              <w:t xml:space="preserve">   Analysis</w:t>
            </w:r>
          </w:p>
          <w:p w:rsidR="00AB2C2E" w:rsidRDefault="00835895" w:rsidP="00A97E69">
            <w:pPr>
              <w:ind w:left="1452"/>
            </w:pPr>
            <w:r>
              <w:sym w:font="Wingdings" w:char="F0FC"/>
            </w:r>
            <w:r w:rsidR="00AB2C2E">
              <w:t>Cost-benefit analy</w:t>
            </w:r>
            <w:r w:rsidR="00027330">
              <w:t xml:space="preserve">sis conducted </w:t>
            </w:r>
          </w:p>
          <w:p w:rsidR="00AB2C2E" w:rsidRDefault="00AB2C2E" w:rsidP="00A97E69">
            <w:pPr>
              <w:ind w:left="1692" w:hanging="240"/>
            </w:pPr>
            <w:r>
              <w:sym w:font="Wingdings" w:char="F0FC"/>
            </w:r>
            <w:r>
              <w:t xml:space="preserve"> Financial or performance audit used </w:t>
            </w:r>
          </w:p>
          <w:p w:rsidR="00AB2C2E" w:rsidRDefault="00AB2C2E" w:rsidP="00A97E69">
            <w:pPr>
              <w:ind w:left="1452"/>
            </w:pPr>
            <w:r>
              <w:t>X Benchmarking for best management practices used</w:t>
            </w:r>
          </w:p>
          <w:p w:rsidR="00AB2C2E" w:rsidRDefault="00AB2C2E" w:rsidP="00A97E69">
            <w:pPr>
              <w:ind w:left="1452"/>
            </w:pPr>
            <w:r>
              <w:t>X Act 160 Reports used</w:t>
            </w:r>
          </w:p>
          <w:p w:rsidR="00AB2C2E" w:rsidRDefault="00AB2C2E" w:rsidP="00A97E69">
            <w:pPr>
              <w:ind w:left="1452"/>
            </w:pPr>
            <w:r>
              <w:sym w:font="Wingdings" w:char="F0FC"/>
            </w:r>
            <w:r>
              <w:t xml:space="preserve"> Other analysis or evaluation tools used</w:t>
            </w:r>
          </w:p>
          <w:p w:rsidR="00AB2C2E" w:rsidRDefault="00AB2C2E" w:rsidP="00A97E69">
            <w:pPr>
              <w:ind w:left="1452"/>
            </w:pPr>
            <w:r>
              <w:sym w:font="Wingdings" w:char="F0FC"/>
            </w:r>
            <w:r>
              <w:t xml:space="preserve"> Impact on other strategies considered</w:t>
            </w:r>
          </w:p>
          <w:p w:rsidR="00AB2C2E" w:rsidRDefault="00AB2C2E" w:rsidP="00A97E69">
            <w:pPr>
              <w:ind w:left="1452"/>
            </w:pPr>
            <w:r>
              <w:sym w:font="Wingdings" w:char="F0FC"/>
            </w:r>
            <w:r>
              <w:t xml:space="preserve"> Stakeholders identified and involved</w:t>
            </w:r>
          </w:p>
        </w:tc>
      </w:tr>
      <w:tr w:rsidR="00AB2C2E">
        <w:tc>
          <w:tcPr>
            <w:tcW w:w="11640" w:type="dxa"/>
          </w:tcPr>
          <w:p w:rsidR="00AB2C2E" w:rsidRDefault="00AB2C2E" w:rsidP="00A97E69">
            <w:r>
              <w:sym w:font="Wingdings" w:char="F0FC"/>
            </w:r>
            <w:r>
              <w:t xml:space="preserve"> Authorization</w:t>
            </w:r>
          </w:p>
          <w:p w:rsidR="00AB2C2E" w:rsidRDefault="00AB2C2E" w:rsidP="00A97E69">
            <w:pPr>
              <w:ind w:left="1452"/>
            </w:pPr>
            <w:r>
              <w:sym w:font="Wingdings" w:char="F0FC"/>
            </w:r>
            <w:r>
              <w:t xml:space="preserve"> Authorization exists</w:t>
            </w:r>
          </w:p>
          <w:p w:rsidR="00AB2C2E" w:rsidRDefault="00AB2C2E" w:rsidP="00A97E69">
            <w:pPr>
              <w:ind w:left="1452"/>
            </w:pPr>
            <w:r>
              <w:t>X Authorization needed</w:t>
            </w:r>
          </w:p>
        </w:tc>
      </w:tr>
      <w:tr w:rsidR="00AB2C2E">
        <w:tc>
          <w:tcPr>
            <w:tcW w:w="11640" w:type="dxa"/>
          </w:tcPr>
          <w:p w:rsidR="00AB2C2E" w:rsidRDefault="00AB2C2E" w:rsidP="00A97E69">
            <w:r>
              <w:sym w:font="Wingdings" w:char="F0FC"/>
            </w:r>
            <w:r>
              <w:t xml:space="preserve"> Organization Capacity</w:t>
            </w:r>
          </w:p>
          <w:p w:rsidR="00AB2C2E" w:rsidRDefault="00AB2C2E" w:rsidP="00A97E69">
            <w:pPr>
              <w:ind w:left="1452"/>
            </w:pPr>
            <w:r>
              <w:t>X Needed structural or procedural changes identified</w:t>
            </w:r>
          </w:p>
          <w:p w:rsidR="00AB2C2E" w:rsidRDefault="00AB2C2E" w:rsidP="00A97E69">
            <w:pPr>
              <w:ind w:left="1452"/>
            </w:pPr>
            <w:r>
              <w:t>X Resource needs identified</w:t>
            </w:r>
          </w:p>
          <w:p w:rsidR="00AB2C2E" w:rsidRDefault="00AB2C2E" w:rsidP="00A97E69">
            <w:pPr>
              <w:ind w:left="1452"/>
            </w:pPr>
            <w:r>
              <w:sym w:font="Wingdings" w:char="F0FC"/>
            </w:r>
            <w:r>
              <w:t xml:space="preserve"> Strategies developed to implement needed changes or address resource needs</w:t>
            </w:r>
          </w:p>
          <w:p w:rsidR="00AB2C2E" w:rsidRDefault="00AB2C2E" w:rsidP="00A97E69">
            <w:pPr>
              <w:ind w:left="1452"/>
            </w:pPr>
            <w:r>
              <w:sym w:font="Wingdings" w:char="F0FC"/>
            </w:r>
            <w:r>
              <w:t xml:space="preserve"> Responsibility assigned</w:t>
            </w:r>
          </w:p>
        </w:tc>
      </w:tr>
      <w:tr w:rsidR="00AB2C2E">
        <w:tc>
          <w:tcPr>
            <w:tcW w:w="11640" w:type="dxa"/>
          </w:tcPr>
          <w:p w:rsidR="00AB2C2E" w:rsidRDefault="00AB2C2E" w:rsidP="00A97E69">
            <w:r>
              <w:sym w:font="Wingdings" w:char="F0FC"/>
            </w:r>
            <w:r>
              <w:t xml:space="preserve"> Time Frame</w:t>
            </w:r>
          </w:p>
          <w:p w:rsidR="00AB2C2E" w:rsidRDefault="00AB2C2E" w:rsidP="00A97E69">
            <w:pPr>
              <w:ind w:left="1452"/>
            </w:pPr>
            <w:r>
              <w:sym w:font="Wingdings" w:char="F0FC"/>
            </w:r>
            <w:r>
              <w:t xml:space="preserve"> Already ongoing</w:t>
            </w:r>
          </w:p>
          <w:p w:rsidR="00AB2C2E" w:rsidRDefault="00AB2C2E" w:rsidP="00A97E69">
            <w:pPr>
              <w:ind w:left="1452"/>
            </w:pPr>
            <w:r>
              <w:sym w:font="Wingdings" w:char="F0FC"/>
            </w:r>
            <w:r>
              <w:t xml:space="preserve"> New, startup date estimated</w:t>
            </w:r>
          </w:p>
          <w:p w:rsidR="00AB2C2E" w:rsidRDefault="00AB2C2E" w:rsidP="00A97E69">
            <w:pPr>
              <w:ind w:left="1452"/>
            </w:pPr>
            <w:r>
              <w:sym w:font="Wingdings" w:char="F0FC"/>
            </w:r>
            <w:r>
              <w:t xml:space="preserve"> Lifetime of strategy identified</w:t>
            </w:r>
          </w:p>
        </w:tc>
      </w:tr>
      <w:tr w:rsidR="00AB2C2E">
        <w:tc>
          <w:tcPr>
            <w:tcW w:w="11640" w:type="dxa"/>
          </w:tcPr>
          <w:p w:rsidR="00AB2C2E" w:rsidRDefault="00AB2C2E" w:rsidP="00A97E69">
            <w:r>
              <w:sym w:font="Wingdings" w:char="F0FC"/>
            </w:r>
            <w:r>
              <w:t xml:space="preserve"> Fiscal Impact</w:t>
            </w:r>
          </w:p>
          <w:p w:rsidR="00AB2C2E" w:rsidRDefault="00B14733" w:rsidP="00A97E69">
            <w:pPr>
              <w:ind w:left="1452"/>
            </w:pPr>
            <w:r>
              <w:sym w:font="Wingdings" w:char="F0FC"/>
            </w:r>
            <w:r w:rsidR="00AB2C2E">
              <w:t xml:space="preserve"> Impact on operating budget</w:t>
            </w:r>
          </w:p>
          <w:p w:rsidR="00AB2C2E" w:rsidRDefault="00AB2C2E" w:rsidP="00A97E69">
            <w:pPr>
              <w:ind w:left="1452"/>
            </w:pPr>
            <w:r>
              <w:t>X Impact on capital outlay budget</w:t>
            </w:r>
          </w:p>
          <w:p w:rsidR="00AB2C2E" w:rsidRDefault="00AB2C2E" w:rsidP="00A97E69">
            <w:pPr>
              <w:ind w:left="1452"/>
            </w:pPr>
            <w:r>
              <w:t>X Means of finance identified</w:t>
            </w:r>
          </w:p>
          <w:p w:rsidR="00AB2C2E" w:rsidRDefault="00B14733" w:rsidP="002E2DD6">
            <w:pPr>
              <w:ind w:left="1452"/>
            </w:pPr>
            <w:r>
              <w:sym w:font="Wingdings" w:char="F0FC"/>
            </w:r>
            <w:r w:rsidR="00AB2C2E">
              <w:t xml:space="preserve"> Return on investment determined to be favorable</w:t>
            </w:r>
          </w:p>
        </w:tc>
      </w:tr>
    </w:tbl>
    <w:p w:rsidR="00AB2C2E" w:rsidRPr="003F54EA" w:rsidRDefault="00AB2C2E" w:rsidP="00742088">
      <w:pPr>
        <w:ind w:left="720" w:hanging="720"/>
        <w:jc w:val="both"/>
      </w:pPr>
    </w:p>
    <w:p w:rsidR="00742088" w:rsidRPr="003F54EA" w:rsidRDefault="00742088" w:rsidP="00742088">
      <w:pPr>
        <w:jc w:val="both"/>
        <w:rPr>
          <w:bCs/>
        </w:rPr>
      </w:pPr>
    </w:p>
    <w:p w:rsidR="00742088" w:rsidRDefault="00742088" w:rsidP="00742088">
      <w:pPr>
        <w:ind w:left="720" w:hanging="720"/>
        <w:jc w:val="both"/>
        <w:rPr>
          <w:b/>
          <w:bCs/>
        </w:rPr>
      </w:pPr>
      <w:r>
        <w:rPr>
          <w:b/>
          <w:bCs/>
        </w:rPr>
        <w:t>V.</w:t>
      </w:r>
      <w:r>
        <w:rPr>
          <w:b/>
          <w:bCs/>
        </w:rPr>
        <w:tab/>
        <w:t xml:space="preserve">Identification of the primary persons who will benefit from or be significantly affected by </w:t>
      </w:r>
      <w:r>
        <w:rPr>
          <w:b/>
          <w:bCs/>
          <w:u w:val="single"/>
        </w:rPr>
        <w:t>each</w:t>
      </w:r>
      <w:r>
        <w:rPr>
          <w:b/>
          <w:bCs/>
        </w:rPr>
        <w:t xml:space="preserve"> objective within the plan.</w:t>
      </w:r>
    </w:p>
    <w:p w:rsidR="00742088" w:rsidRDefault="002E2DD6" w:rsidP="00835895">
      <w:pPr>
        <w:ind w:left="2700" w:hanging="1980"/>
      </w:pPr>
      <w:r>
        <w:t xml:space="preserve">All goals, all objectives:  </w:t>
      </w:r>
      <w:r w:rsidR="00835895">
        <w:t xml:space="preserve"> Students, parents, faculty, employers, and the citizenry of the state</w:t>
      </w:r>
    </w:p>
    <w:p w:rsidR="00742088" w:rsidRDefault="00742088" w:rsidP="00742088">
      <w:pPr>
        <w:ind w:left="720" w:hanging="720"/>
        <w:jc w:val="both"/>
      </w:pPr>
    </w:p>
    <w:p w:rsidR="00742088" w:rsidRDefault="00742088" w:rsidP="00742088">
      <w:pPr>
        <w:ind w:left="720" w:hanging="720"/>
        <w:jc w:val="both"/>
        <w:rPr>
          <w:b/>
          <w:bCs/>
        </w:rPr>
      </w:pPr>
      <w:r>
        <w:rPr>
          <w:b/>
          <w:bCs/>
        </w:rPr>
        <w:t>VI.</w:t>
      </w:r>
      <w:r>
        <w:rPr>
          <w:b/>
          <w:bCs/>
        </w:rPr>
        <w:tab/>
        <w:t>An explanation of how duplication of effort will be avoided when the operations of more than one program are directed at achieving a single goal, objective, or strategy.</w:t>
      </w:r>
    </w:p>
    <w:p w:rsidR="00742088" w:rsidRDefault="00742088" w:rsidP="00742088">
      <w:pPr>
        <w:ind w:left="720" w:hanging="720"/>
        <w:jc w:val="both"/>
      </w:pPr>
      <w:r>
        <w:tab/>
        <w:t>For the purposes of Act 1465 of</w:t>
      </w:r>
      <w:r w:rsidR="0026711F">
        <w:t xml:space="preserve"> 1997, </w:t>
      </w:r>
      <w:r w:rsidR="00EF5F92">
        <w:t xml:space="preserve">Grambling State University </w:t>
      </w:r>
      <w:r>
        <w:t>is a single program.  Duplication of effort of more than one program is therefore not applicable.</w:t>
      </w:r>
    </w:p>
    <w:p w:rsidR="00742088" w:rsidRDefault="00742088" w:rsidP="00742088">
      <w:pPr>
        <w:ind w:left="720" w:hanging="720"/>
        <w:jc w:val="both"/>
        <w:rPr>
          <w:b/>
          <w:bCs/>
        </w:rPr>
      </w:pPr>
    </w:p>
    <w:p w:rsidR="00742088" w:rsidRDefault="00742088" w:rsidP="00742088">
      <w:pPr>
        <w:ind w:left="720" w:hanging="720"/>
        <w:jc w:val="both"/>
        <w:rPr>
          <w:b/>
          <w:bCs/>
        </w:rPr>
      </w:pPr>
      <w:smartTag w:uri="urn:schemas-microsoft-com:office:smarttags" w:element="stockticker">
        <w:r>
          <w:rPr>
            <w:b/>
            <w:bCs/>
          </w:rPr>
          <w:t>VII</w:t>
        </w:r>
      </w:smartTag>
      <w:r>
        <w:rPr>
          <w:b/>
          <w:bCs/>
        </w:rPr>
        <w:t>.</w:t>
      </w:r>
      <w:r>
        <w:rPr>
          <w:b/>
          <w:bCs/>
        </w:rPr>
        <w:tab/>
        <w:t>Documentation as to the validity, reliability, and appropriateness of each performance indicator, as well as the method used to verify and validate the performance indicators as relevant measures of each program’s performance.</w:t>
      </w:r>
    </w:p>
    <w:p w:rsidR="00742088" w:rsidRDefault="00742088" w:rsidP="00742088">
      <w:pPr>
        <w:jc w:val="both"/>
      </w:pPr>
      <w:r>
        <w:rPr>
          <w:b/>
          <w:bCs/>
        </w:rPr>
        <w:tab/>
      </w:r>
      <w:r>
        <w:t>See Performance Indicator Documentation attached for each performance indicator.</w:t>
      </w:r>
    </w:p>
    <w:p w:rsidR="00742088" w:rsidRDefault="00742088" w:rsidP="00742088">
      <w:pPr>
        <w:jc w:val="both"/>
      </w:pPr>
    </w:p>
    <w:p w:rsidR="00742088" w:rsidRDefault="00742088" w:rsidP="00742088">
      <w:pPr>
        <w:jc w:val="both"/>
        <w:rPr>
          <w:b/>
          <w:bCs/>
        </w:rPr>
      </w:pPr>
      <w:r>
        <w:rPr>
          <w:b/>
          <w:bCs/>
        </w:rPr>
        <w:t>VIII.</w:t>
      </w:r>
      <w:r>
        <w:rPr>
          <w:b/>
          <w:bCs/>
        </w:rPr>
        <w:tab/>
        <w:t>A description of how each performance indicator is used in management decision making and other agency processes.</w:t>
      </w:r>
    </w:p>
    <w:p w:rsidR="00742088" w:rsidRDefault="00742088" w:rsidP="00742088">
      <w:pPr>
        <w:jc w:val="both"/>
      </w:pPr>
      <w:r>
        <w:rPr>
          <w:b/>
          <w:bCs/>
        </w:rPr>
        <w:tab/>
      </w:r>
      <w:r>
        <w:t>See Performance Indicator Documentation attached for each performance indicator.</w:t>
      </w:r>
    </w:p>
    <w:p w:rsidR="00B46E8C" w:rsidRDefault="00742088" w:rsidP="00B46E8C">
      <w:pPr>
        <w:ind w:left="720" w:hanging="720"/>
        <w:jc w:val="center"/>
        <w:rPr>
          <w:b/>
          <w:sz w:val="28"/>
          <w:szCs w:val="28"/>
        </w:rPr>
      </w:pPr>
      <w:r>
        <w:br w:type="page"/>
      </w:r>
      <w:r w:rsidR="00B46E8C">
        <w:rPr>
          <w:b/>
          <w:sz w:val="28"/>
          <w:szCs w:val="28"/>
        </w:rPr>
        <w:lastRenderedPageBreak/>
        <w:t>Appendix B</w:t>
      </w:r>
    </w:p>
    <w:p w:rsidR="00B46E8C" w:rsidRDefault="00B46E8C" w:rsidP="00B46E8C">
      <w:pPr>
        <w:jc w:val="center"/>
        <w:rPr>
          <w:b/>
          <w:sz w:val="28"/>
          <w:szCs w:val="28"/>
        </w:rPr>
      </w:pPr>
    </w:p>
    <w:p w:rsidR="00B46E8C" w:rsidRDefault="00B46E8C" w:rsidP="00B46E8C">
      <w:pPr>
        <w:jc w:val="center"/>
        <w:rPr>
          <w:b/>
          <w:sz w:val="28"/>
          <w:szCs w:val="28"/>
        </w:rPr>
      </w:pPr>
      <w:r>
        <w:rPr>
          <w:b/>
          <w:sz w:val="28"/>
          <w:szCs w:val="28"/>
        </w:rPr>
        <w:t>Performance Indicator Documentation</w:t>
      </w:r>
    </w:p>
    <w:p w:rsidR="00B46E8C" w:rsidRDefault="00B46E8C" w:rsidP="00B46E8C">
      <w:pPr>
        <w:jc w:val="center"/>
        <w:rPr>
          <w:b/>
        </w:rPr>
      </w:pPr>
    </w:p>
    <w:p w:rsidR="00B46E8C" w:rsidRDefault="00B46E8C" w:rsidP="00B46E8C">
      <w:pPr>
        <w:jc w:val="center"/>
        <w:rPr>
          <w:b/>
        </w:rPr>
      </w:pPr>
    </w:p>
    <w:p w:rsidR="00B46E8C" w:rsidRDefault="00B46E8C" w:rsidP="00B46E8C">
      <w:pPr>
        <w:jc w:val="both"/>
      </w:pPr>
      <w:r>
        <w:rPr>
          <w:b/>
        </w:rPr>
        <w:t>Program:</w:t>
      </w:r>
      <w:r>
        <w:rPr>
          <w:b/>
        </w:rPr>
        <w:tab/>
      </w:r>
      <w:r w:rsidR="0026711F">
        <w:rPr>
          <w:b/>
        </w:rPr>
        <w:t>Grambling State University</w:t>
      </w:r>
    </w:p>
    <w:p w:rsidR="00B46E8C" w:rsidRDefault="00B46E8C" w:rsidP="00B46E8C">
      <w:pPr>
        <w:jc w:val="both"/>
      </w:pPr>
    </w:p>
    <w:p w:rsidR="00BA2A7F" w:rsidRPr="00BA2A7F" w:rsidRDefault="00B46E8C" w:rsidP="00BA2A7F">
      <w:r w:rsidRPr="00835895">
        <w:rPr>
          <w:b/>
        </w:rPr>
        <w:t>Objective</w:t>
      </w:r>
      <w:r w:rsidR="003150DD">
        <w:rPr>
          <w:b/>
        </w:rPr>
        <w:t xml:space="preserve"> I.1</w:t>
      </w:r>
      <w:r w:rsidRPr="00835895">
        <w:rPr>
          <w:b/>
        </w:rPr>
        <w:t>:</w:t>
      </w:r>
      <w:r w:rsidRPr="00835895">
        <w:rPr>
          <w:b/>
        </w:rPr>
        <w:tab/>
      </w:r>
      <w:r w:rsidR="00EA72A2">
        <w:rPr>
          <w:b/>
        </w:rPr>
        <w:t xml:space="preserve"> </w:t>
      </w:r>
      <w:r w:rsidR="00BA2A7F" w:rsidRPr="00BA2A7F">
        <w:t>Increase the fall 14th class day headcount enrollment at Grambling State University by 30% from the baseline level of 4,992 in</w:t>
      </w:r>
      <w:r w:rsidR="00687D2C">
        <w:t xml:space="preserve"> </w:t>
      </w:r>
      <w:proofErr w:type="gramStart"/>
      <w:r w:rsidR="00687D2C">
        <w:t>Fall</w:t>
      </w:r>
      <w:proofErr w:type="gramEnd"/>
      <w:r w:rsidR="00687D2C">
        <w:t xml:space="preserve"> 2009 to 6,490 by Fall 2018</w:t>
      </w:r>
      <w:r w:rsidR="00BA2A7F" w:rsidRPr="00BA2A7F">
        <w:t xml:space="preserve">. </w:t>
      </w:r>
    </w:p>
    <w:p w:rsidR="000E3939" w:rsidRDefault="000E3939" w:rsidP="00FE4555">
      <w:pPr>
        <w:rPr>
          <w:b/>
        </w:rPr>
      </w:pPr>
    </w:p>
    <w:p w:rsidR="000E3939" w:rsidRDefault="000E3939" w:rsidP="000E3939">
      <w:pPr>
        <w:ind w:left="1440" w:hanging="1440"/>
        <w:rPr>
          <w:b/>
        </w:rPr>
      </w:pPr>
    </w:p>
    <w:p w:rsidR="00B46E8C" w:rsidRDefault="00B46E8C" w:rsidP="000E3939">
      <w:pPr>
        <w:ind w:left="1440" w:hanging="1440"/>
      </w:pPr>
      <w:r>
        <w:rPr>
          <w:b/>
        </w:rPr>
        <w:t>Indicator</w:t>
      </w:r>
      <w:r w:rsidR="00835895">
        <w:rPr>
          <w:b/>
        </w:rPr>
        <w:t xml:space="preserve"> 1</w:t>
      </w:r>
      <w:r>
        <w:rPr>
          <w:b/>
        </w:rPr>
        <w:t>:</w:t>
      </w:r>
      <w:r>
        <w:rPr>
          <w:b/>
        </w:rPr>
        <w:tab/>
      </w:r>
      <w:r w:rsidR="00EA72A2">
        <w:t>Number of students enrolled (as of the 14</w:t>
      </w:r>
      <w:r w:rsidR="00EA72A2" w:rsidRPr="00C47339">
        <w:rPr>
          <w:vertAlign w:val="superscript"/>
        </w:rPr>
        <w:t>th</w:t>
      </w:r>
      <w:r w:rsidR="00EA72A2">
        <w:t xml:space="preserve"> class day)</w:t>
      </w:r>
    </w:p>
    <w:p w:rsidR="003749C0" w:rsidRDefault="003749C0" w:rsidP="00B46E8C">
      <w:pPr>
        <w:jc w:val="both"/>
      </w:pPr>
    </w:p>
    <w:p w:rsidR="003749C0" w:rsidRDefault="003749C0" w:rsidP="003749C0">
      <w:pPr>
        <w:jc w:val="both"/>
        <w:rPr>
          <w:b/>
          <w:bCs/>
        </w:rPr>
      </w:pPr>
      <w:r>
        <w:rPr>
          <w:b/>
          <w:bCs/>
        </w:rPr>
        <w:t>1.</w:t>
      </w:r>
      <w:r>
        <w:rPr>
          <w:b/>
          <w:bCs/>
        </w:rPr>
        <w:tab/>
        <w:t xml:space="preserve">What is the type of indicator? </w:t>
      </w:r>
    </w:p>
    <w:p w:rsidR="003749C0" w:rsidRDefault="003749C0" w:rsidP="003749C0">
      <w:pPr>
        <w:jc w:val="both"/>
      </w:pPr>
      <w:r>
        <w:rPr>
          <w:b/>
          <w:bCs/>
        </w:rPr>
        <w:tab/>
      </w:r>
      <w:r>
        <w:t>Output</w:t>
      </w:r>
      <w:r w:rsidR="00D24712">
        <w:t>, Key</w:t>
      </w:r>
    </w:p>
    <w:p w:rsidR="003749C0" w:rsidRDefault="003749C0" w:rsidP="003749C0">
      <w:pPr>
        <w:jc w:val="both"/>
        <w:rPr>
          <w:b/>
          <w:bCs/>
        </w:rPr>
      </w:pPr>
    </w:p>
    <w:p w:rsidR="003749C0" w:rsidRDefault="003749C0" w:rsidP="003749C0">
      <w:pPr>
        <w:jc w:val="both"/>
        <w:rPr>
          <w:b/>
          <w:bCs/>
        </w:rPr>
      </w:pPr>
      <w:r>
        <w:rPr>
          <w:b/>
          <w:bCs/>
        </w:rPr>
        <w:t>2.</w:t>
      </w:r>
      <w:r>
        <w:rPr>
          <w:b/>
          <w:bCs/>
        </w:rPr>
        <w:tab/>
        <w:t xml:space="preserve">What is the rationale for the indicator?  </w:t>
      </w:r>
    </w:p>
    <w:p w:rsidR="00185536" w:rsidRDefault="00185536" w:rsidP="00185536">
      <w:pPr>
        <w:jc w:val="both"/>
      </w:pPr>
      <w:r>
        <w:rPr>
          <w:b/>
          <w:bCs/>
        </w:rPr>
        <w:tab/>
      </w:r>
      <w:r>
        <w:t xml:space="preserve">Recognition of the importance of </w:t>
      </w:r>
      <w:smartTag w:uri="urn:schemas-microsoft-com:office:smarttags" w:element="place">
        <w:smartTag w:uri="urn:schemas-microsoft-com:office:smarttags" w:element="State">
          <w:r>
            <w:t>Louisiana</w:t>
          </w:r>
        </w:smartTag>
      </w:smartTag>
      <w:r>
        <w:t xml:space="preserve"> having an educated citizenry.</w:t>
      </w:r>
    </w:p>
    <w:p w:rsidR="003749C0" w:rsidRDefault="003749C0" w:rsidP="003749C0">
      <w:pPr>
        <w:jc w:val="both"/>
        <w:rPr>
          <w:b/>
          <w:bCs/>
        </w:rPr>
      </w:pPr>
    </w:p>
    <w:p w:rsidR="003749C0" w:rsidRDefault="003749C0" w:rsidP="003749C0">
      <w:pPr>
        <w:ind w:left="720" w:hanging="720"/>
        <w:jc w:val="both"/>
      </w:pPr>
      <w:r>
        <w:rPr>
          <w:b/>
          <w:bCs/>
        </w:rPr>
        <w:t>3.</w:t>
      </w:r>
      <w:r>
        <w:rPr>
          <w:b/>
          <w:bCs/>
        </w:rPr>
        <w:tab/>
        <w:t xml:space="preserve">What is the source of the indicator?  How reliable is the source?  </w:t>
      </w:r>
    </w:p>
    <w:p w:rsidR="00185536" w:rsidRDefault="00185536" w:rsidP="00185536">
      <w:pPr>
        <w:ind w:left="720" w:hanging="720"/>
        <w:jc w:val="both"/>
      </w:pPr>
      <w:r>
        <w:tab/>
        <w:t>Data will be retrieved from the Board of Regents’ Statewide Student Profile System (SSPS).  This system has been in existence for approximately 25 years and is considered reliable.</w:t>
      </w:r>
    </w:p>
    <w:p w:rsidR="00B46E8C" w:rsidRDefault="00B46E8C" w:rsidP="00B46E8C">
      <w:pPr>
        <w:jc w:val="both"/>
        <w:rPr>
          <w:b/>
        </w:rPr>
      </w:pPr>
    </w:p>
    <w:p w:rsidR="003749C0" w:rsidRPr="00680AD5" w:rsidRDefault="003749C0" w:rsidP="003749C0">
      <w:pPr>
        <w:ind w:left="720" w:hanging="720"/>
        <w:jc w:val="both"/>
        <w:rPr>
          <w:b/>
          <w:bCs/>
        </w:rPr>
      </w:pPr>
      <w:r w:rsidRPr="00680AD5">
        <w:rPr>
          <w:b/>
          <w:bCs/>
        </w:rPr>
        <w:t>4.</w:t>
      </w:r>
      <w:r w:rsidRPr="00680AD5">
        <w:rPr>
          <w:b/>
          <w:bCs/>
        </w:rPr>
        <w:tab/>
        <w:t>What is the frequency and timing of collection or reporting?</w:t>
      </w:r>
    </w:p>
    <w:p w:rsidR="00185536" w:rsidRDefault="00185536" w:rsidP="00185536">
      <w:pPr>
        <w:ind w:left="720" w:hanging="720"/>
        <w:jc w:val="both"/>
      </w:pPr>
      <w:r w:rsidRPr="00680AD5">
        <w:tab/>
        <w:t>The data are gathered twice annually, in the fall and spring.  For this indicator, fall data (the national standard) will be used.  The indicator will be reported at the end of the third quarter.  This will allow time for collection, aggregation, and editing of the data.</w:t>
      </w:r>
    </w:p>
    <w:p w:rsidR="002D3431" w:rsidRDefault="002D3431" w:rsidP="003749C0">
      <w:pPr>
        <w:ind w:left="720" w:hanging="720"/>
        <w:jc w:val="both"/>
        <w:rPr>
          <w:b/>
          <w:bCs/>
        </w:rPr>
      </w:pPr>
    </w:p>
    <w:p w:rsidR="003749C0" w:rsidRDefault="003749C0" w:rsidP="003749C0">
      <w:pPr>
        <w:jc w:val="both"/>
        <w:rPr>
          <w:b/>
          <w:bCs/>
        </w:rPr>
      </w:pPr>
      <w:r>
        <w:rPr>
          <w:b/>
          <w:bCs/>
        </w:rPr>
        <w:t>5.</w:t>
      </w:r>
      <w:r>
        <w:rPr>
          <w:b/>
          <w:bCs/>
        </w:rPr>
        <w:tab/>
        <w:t>How is the indicator calculated?  Is this a standard calculation?</w:t>
      </w:r>
    </w:p>
    <w:p w:rsidR="00185536" w:rsidRDefault="00185536" w:rsidP="00185536">
      <w:pPr>
        <w:ind w:left="720" w:hanging="720"/>
        <w:jc w:val="both"/>
      </w:pPr>
      <w:r>
        <w:tab/>
        <w:t>The standard method practiced nationwide for reporting headcount enrollment is as of the 14</w:t>
      </w:r>
      <w:r>
        <w:rPr>
          <w:vertAlign w:val="superscript"/>
        </w:rPr>
        <w:t>th</w:t>
      </w:r>
      <w:r>
        <w:t xml:space="preserve"> class day of the semester (9</w:t>
      </w:r>
      <w:r>
        <w:rPr>
          <w:vertAlign w:val="superscript"/>
        </w:rPr>
        <w:t>th</w:t>
      </w:r>
      <w:r>
        <w:t xml:space="preserve"> class day for </w:t>
      </w:r>
      <w:smartTag w:uri="urn:schemas-microsoft-com:office:smarttags" w:element="place">
        <w:smartTag w:uri="urn:schemas-microsoft-com:office:smarttags" w:element="PlaceName">
          <w:r>
            <w:t>Louisiana</w:t>
          </w:r>
        </w:smartTag>
        <w:r>
          <w:t xml:space="preserve"> </w:t>
        </w:r>
        <w:smartTag w:uri="urn:schemas-microsoft-com:office:smarttags" w:element="PlaceName">
          <w:r>
            <w:t>Tech</w:t>
          </w:r>
        </w:smartTag>
        <w:r>
          <w:t xml:space="preserve"> </w:t>
        </w:r>
        <w:smartTag w:uri="urn:schemas-microsoft-com:office:smarttags" w:element="PlaceType">
          <w:r>
            <w:t>University</w:t>
          </w:r>
        </w:smartTag>
      </w:smartTag>
      <w:r>
        <w:t xml:space="preserve"> which is on the quarter system).  The Regents’ SSPS is a unit record system where each enrolled student, regardless of course load, is counted.</w:t>
      </w:r>
    </w:p>
    <w:p w:rsidR="003749C0" w:rsidRDefault="003749C0" w:rsidP="003749C0">
      <w:pPr>
        <w:ind w:left="720" w:hanging="720"/>
        <w:jc w:val="both"/>
        <w:rPr>
          <w:b/>
          <w:bCs/>
        </w:rPr>
      </w:pPr>
    </w:p>
    <w:p w:rsidR="003749C0" w:rsidRDefault="003749C0" w:rsidP="003749C0">
      <w:pPr>
        <w:ind w:left="720" w:hanging="720"/>
        <w:jc w:val="both"/>
        <w:rPr>
          <w:b/>
          <w:bCs/>
        </w:rPr>
      </w:pPr>
      <w:r>
        <w:rPr>
          <w:b/>
          <w:bCs/>
        </w:rPr>
        <w:lastRenderedPageBreak/>
        <w:t>6.</w:t>
      </w:r>
      <w:r>
        <w:rPr>
          <w:b/>
          <w:bCs/>
        </w:rPr>
        <w:tab/>
        <w:t>Does the indicator contain jargon, acronyms, or unclear terms?  If so, clarify or define them.</w:t>
      </w:r>
    </w:p>
    <w:p w:rsidR="00185536" w:rsidRDefault="00185536" w:rsidP="00185536">
      <w:pPr>
        <w:ind w:left="720" w:hanging="720"/>
        <w:jc w:val="both"/>
      </w:pPr>
      <w:r>
        <w:rPr>
          <w:b/>
          <w:bCs/>
        </w:rPr>
        <w:tab/>
      </w:r>
      <w:r>
        <w:t>Headcount enrollment refers to the actual number of students enrolled [as opposed to full-time equivalent enrollment (</w:t>
      </w:r>
      <w:smartTag w:uri="urn:schemas-microsoft-com:office:smarttags" w:element="stockticker">
        <w:r>
          <w:t>FTE</w:t>
        </w:r>
      </w:smartTag>
      <w:r>
        <w:t>) which is calculated from the number of student credit hours enrolled divided by a fixed number].</w:t>
      </w:r>
    </w:p>
    <w:p w:rsidR="003749C0" w:rsidRDefault="003749C0" w:rsidP="003749C0">
      <w:pPr>
        <w:ind w:left="720" w:hanging="720"/>
        <w:jc w:val="both"/>
        <w:rPr>
          <w:b/>
          <w:bCs/>
        </w:rPr>
      </w:pPr>
    </w:p>
    <w:p w:rsidR="003749C0" w:rsidRDefault="003749C0" w:rsidP="003749C0">
      <w:pPr>
        <w:ind w:left="720" w:hanging="720"/>
        <w:jc w:val="both"/>
        <w:rPr>
          <w:b/>
          <w:bCs/>
        </w:rPr>
      </w:pPr>
      <w:r>
        <w:rPr>
          <w:b/>
          <w:bCs/>
        </w:rPr>
        <w:t>7.</w:t>
      </w:r>
      <w:r>
        <w:rPr>
          <w:b/>
          <w:bCs/>
        </w:rPr>
        <w:tab/>
        <w:t>Is the indicator an aggregate or disaggregate figure?</w:t>
      </w:r>
    </w:p>
    <w:p w:rsidR="00185536" w:rsidRDefault="00185536" w:rsidP="00185536">
      <w:pPr>
        <w:ind w:left="720" w:hanging="720"/>
        <w:jc w:val="both"/>
      </w:pPr>
      <w:r>
        <w:tab/>
        <w:t xml:space="preserve">This indicator is the aggregate of all enrolled students in the eight universities in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Louisiana System</w:t>
          </w:r>
        </w:smartTag>
      </w:smartTag>
      <w:r>
        <w:t>.</w:t>
      </w:r>
    </w:p>
    <w:p w:rsidR="003749C0" w:rsidRDefault="003749C0" w:rsidP="003749C0">
      <w:pPr>
        <w:ind w:left="720" w:hanging="720"/>
        <w:jc w:val="both"/>
        <w:rPr>
          <w:b/>
          <w:bCs/>
        </w:rPr>
      </w:pPr>
    </w:p>
    <w:p w:rsidR="003749C0" w:rsidRDefault="003749C0" w:rsidP="003749C0">
      <w:pPr>
        <w:ind w:left="720" w:hanging="720"/>
        <w:jc w:val="both"/>
        <w:rPr>
          <w:b/>
          <w:bCs/>
        </w:rPr>
      </w:pPr>
      <w:r>
        <w:rPr>
          <w:b/>
          <w:bCs/>
        </w:rPr>
        <w:t>8.</w:t>
      </w:r>
      <w:r>
        <w:rPr>
          <w:b/>
          <w:bCs/>
        </w:rPr>
        <w:tab/>
        <w:t>Who is responsible for data collection, analysis, and quality?</w:t>
      </w:r>
    </w:p>
    <w:p w:rsidR="00185536" w:rsidRDefault="00185536" w:rsidP="00185536">
      <w:pPr>
        <w:ind w:left="720" w:hanging="720"/>
        <w:jc w:val="both"/>
      </w:pPr>
      <w: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rsidR="003749C0" w:rsidRDefault="003749C0" w:rsidP="003749C0">
      <w:pPr>
        <w:ind w:left="720" w:hanging="720"/>
        <w:jc w:val="both"/>
        <w:rPr>
          <w:b/>
          <w:bCs/>
        </w:rPr>
      </w:pPr>
    </w:p>
    <w:p w:rsidR="003749C0" w:rsidRDefault="003749C0" w:rsidP="003749C0">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rsidR="00185536" w:rsidRDefault="00185536" w:rsidP="00185536">
      <w:pPr>
        <w:ind w:left="720"/>
        <w:jc w:val="both"/>
      </w:pPr>
      <w:r>
        <w:t>No weaknesses. This indicator reflects headcount enrollment and is not the enrollment calculation used for funding or reimbursement calculations.</w:t>
      </w:r>
    </w:p>
    <w:p w:rsidR="003749C0" w:rsidRDefault="003749C0" w:rsidP="003749C0">
      <w:pPr>
        <w:ind w:left="720" w:hanging="720"/>
        <w:jc w:val="both"/>
        <w:rPr>
          <w:b/>
          <w:bCs/>
        </w:rPr>
      </w:pPr>
    </w:p>
    <w:p w:rsidR="003749C0" w:rsidRDefault="003749C0" w:rsidP="003749C0">
      <w:pPr>
        <w:ind w:left="720" w:hanging="720"/>
        <w:jc w:val="both"/>
        <w:rPr>
          <w:b/>
          <w:bCs/>
        </w:rPr>
      </w:pPr>
      <w:r>
        <w:rPr>
          <w:b/>
          <w:bCs/>
        </w:rPr>
        <w:t>10.</w:t>
      </w:r>
      <w:r>
        <w:rPr>
          <w:b/>
          <w:bCs/>
        </w:rPr>
        <w:tab/>
        <w:t>How will the indicator be used in management decision making and other agency processes?</w:t>
      </w:r>
    </w:p>
    <w:p w:rsidR="00185536" w:rsidRDefault="00185536" w:rsidP="00185536">
      <w:pPr>
        <w:ind w:left="720" w:hanging="720"/>
        <w:jc w:val="both"/>
      </w:pPr>
      <w:r>
        <w:tab/>
        <w:t>Enrollment drives many management decisions.  The size of an institution’s enrollment impacts scheduling, hiring, future planning, program demands, facilities management, etc.</w:t>
      </w:r>
    </w:p>
    <w:p w:rsidR="003749C0" w:rsidRPr="00B46E8C" w:rsidRDefault="003749C0" w:rsidP="00B46E8C">
      <w:pPr>
        <w:jc w:val="both"/>
        <w:rPr>
          <w:b/>
        </w:rPr>
      </w:pPr>
    </w:p>
    <w:p w:rsidR="00185536" w:rsidRPr="00BA2A7F" w:rsidRDefault="003749C0" w:rsidP="00185536">
      <w:pPr>
        <w:jc w:val="both"/>
      </w:pPr>
      <w:r>
        <w:br w:type="page"/>
      </w:r>
      <w:r w:rsidR="00185536">
        <w:rPr>
          <w:b/>
        </w:rPr>
        <w:lastRenderedPageBreak/>
        <w:t>Program:</w:t>
      </w:r>
      <w:r w:rsidR="00185536">
        <w:rPr>
          <w:b/>
        </w:rPr>
        <w:tab/>
      </w:r>
      <w:r w:rsidR="0026711F" w:rsidRPr="00BA2A7F">
        <w:t>Grambling State University</w:t>
      </w:r>
    </w:p>
    <w:p w:rsidR="00185536" w:rsidRPr="00BA2A7F" w:rsidRDefault="00185536" w:rsidP="00185536">
      <w:pPr>
        <w:jc w:val="both"/>
      </w:pPr>
    </w:p>
    <w:p w:rsidR="00BA2A7F" w:rsidRPr="00BA2A7F" w:rsidRDefault="00185536" w:rsidP="00BA2A7F">
      <w:pPr>
        <w:rPr>
          <w:b/>
        </w:rPr>
      </w:pPr>
      <w:r w:rsidRPr="00835895">
        <w:rPr>
          <w:b/>
        </w:rPr>
        <w:t>Objective</w:t>
      </w:r>
      <w:r>
        <w:rPr>
          <w:b/>
        </w:rPr>
        <w:t xml:space="preserve"> I.1</w:t>
      </w:r>
      <w:r w:rsidRPr="00835895">
        <w:rPr>
          <w:b/>
        </w:rPr>
        <w:t>:</w:t>
      </w:r>
      <w:r w:rsidRPr="00835895">
        <w:rPr>
          <w:b/>
        </w:rPr>
        <w:tab/>
      </w:r>
      <w:r>
        <w:rPr>
          <w:b/>
        </w:rPr>
        <w:t xml:space="preserve"> </w:t>
      </w:r>
      <w:r w:rsidR="00BA2A7F" w:rsidRPr="00BA2A7F">
        <w:t>Increase the fall 14th class day headcount enrollment at Grambling State University by 30% from the baseline level of 4,992 in</w:t>
      </w:r>
      <w:r w:rsidR="00687D2C">
        <w:t xml:space="preserve"> </w:t>
      </w:r>
      <w:proofErr w:type="gramStart"/>
      <w:r w:rsidR="00687D2C">
        <w:t>Fall</w:t>
      </w:r>
      <w:proofErr w:type="gramEnd"/>
      <w:r w:rsidR="00687D2C">
        <w:t xml:space="preserve"> 2009 to 6,490 by Fall 2018</w:t>
      </w:r>
      <w:r w:rsidR="00BA2A7F" w:rsidRPr="00BA2A7F">
        <w:t xml:space="preserve">. </w:t>
      </w:r>
    </w:p>
    <w:p w:rsidR="00185536" w:rsidRDefault="00185536" w:rsidP="00FE4555">
      <w:pPr>
        <w:rPr>
          <w:b/>
        </w:rPr>
      </w:pPr>
    </w:p>
    <w:p w:rsidR="00185536" w:rsidRDefault="00185536" w:rsidP="00185536">
      <w:pPr>
        <w:ind w:left="1440" w:hanging="1440"/>
        <w:rPr>
          <w:b/>
        </w:rPr>
      </w:pPr>
    </w:p>
    <w:p w:rsidR="00185536" w:rsidRDefault="00185536" w:rsidP="00185536">
      <w:pPr>
        <w:ind w:left="1440" w:hanging="1440"/>
      </w:pPr>
      <w:r>
        <w:rPr>
          <w:b/>
        </w:rPr>
        <w:t>Indicator</w:t>
      </w:r>
      <w:r w:rsidR="003B7DEC">
        <w:rPr>
          <w:b/>
        </w:rPr>
        <w:t xml:space="preserve"> 2</w:t>
      </w:r>
      <w:r>
        <w:rPr>
          <w:b/>
        </w:rPr>
        <w:t>:</w:t>
      </w:r>
      <w:r>
        <w:rPr>
          <w:b/>
        </w:rPr>
        <w:tab/>
      </w:r>
      <w:r w:rsidR="003B7DEC">
        <w:t>Percentage change in the n</w:t>
      </w:r>
      <w:r>
        <w:t>umber of students enrolled (as of the 14</w:t>
      </w:r>
      <w:r w:rsidRPr="00C47339">
        <w:rPr>
          <w:vertAlign w:val="superscript"/>
        </w:rPr>
        <w:t>th</w:t>
      </w:r>
      <w:r>
        <w:t xml:space="preserve"> class day)</w:t>
      </w:r>
      <w:r w:rsidR="003B7DEC">
        <w:t xml:space="preserve"> (compared to baseline)</w:t>
      </w:r>
    </w:p>
    <w:p w:rsidR="00185536" w:rsidRDefault="00185536" w:rsidP="00185536">
      <w:pPr>
        <w:jc w:val="both"/>
      </w:pPr>
    </w:p>
    <w:p w:rsidR="00185536" w:rsidRDefault="00185536" w:rsidP="00185536">
      <w:pPr>
        <w:jc w:val="both"/>
        <w:rPr>
          <w:b/>
          <w:bCs/>
        </w:rPr>
      </w:pPr>
      <w:r>
        <w:rPr>
          <w:b/>
          <w:bCs/>
        </w:rPr>
        <w:t>1.</w:t>
      </w:r>
      <w:r>
        <w:rPr>
          <w:b/>
          <w:bCs/>
        </w:rPr>
        <w:tab/>
        <w:t xml:space="preserve">What is the type of indicator? </w:t>
      </w:r>
    </w:p>
    <w:p w:rsidR="00185536" w:rsidRDefault="00185536" w:rsidP="00185536">
      <w:pPr>
        <w:jc w:val="both"/>
      </w:pPr>
      <w:r>
        <w:rPr>
          <w:b/>
          <w:bCs/>
        </w:rPr>
        <w:tab/>
      </w:r>
      <w:r w:rsidR="003B7DEC">
        <w:t>Outcome</w:t>
      </w:r>
      <w:r>
        <w:t xml:space="preserve">, </w:t>
      </w:r>
      <w:r w:rsidR="003B7DEC">
        <w:t>Supporting</w:t>
      </w:r>
    </w:p>
    <w:p w:rsidR="00185536" w:rsidRDefault="00185536" w:rsidP="00185536">
      <w:pPr>
        <w:jc w:val="both"/>
        <w:rPr>
          <w:b/>
          <w:bCs/>
        </w:rPr>
      </w:pPr>
    </w:p>
    <w:p w:rsidR="00185536" w:rsidRDefault="00185536" w:rsidP="00185536">
      <w:pPr>
        <w:jc w:val="both"/>
        <w:rPr>
          <w:b/>
          <w:bCs/>
        </w:rPr>
      </w:pPr>
      <w:r>
        <w:rPr>
          <w:b/>
          <w:bCs/>
        </w:rPr>
        <w:t>2.</w:t>
      </w:r>
      <w:r>
        <w:rPr>
          <w:b/>
          <w:bCs/>
        </w:rPr>
        <w:tab/>
        <w:t xml:space="preserve">What is the rationale for the indicator?  </w:t>
      </w:r>
    </w:p>
    <w:p w:rsidR="00185536" w:rsidRDefault="00185536" w:rsidP="00185536">
      <w:pPr>
        <w:jc w:val="both"/>
      </w:pPr>
      <w:r>
        <w:rPr>
          <w:b/>
          <w:bCs/>
        </w:rPr>
        <w:tab/>
      </w:r>
      <w:r>
        <w:t xml:space="preserve">Recognition of the importance of </w:t>
      </w:r>
      <w:smartTag w:uri="urn:schemas-microsoft-com:office:smarttags" w:element="place">
        <w:smartTag w:uri="urn:schemas-microsoft-com:office:smarttags" w:element="State">
          <w:r>
            <w:t>Louisiana</w:t>
          </w:r>
        </w:smartTag>
      </w:smartTag>
      <w:r>
        <w:t xml:space="preserve"> having an educated citizenry.</w:t>
      </w:r>
    </w:p>
    <w:p w:rsidR="00185536" w:rsidRDefault="00185536" w:rsidP="00185536">
      <w:pPr>
        <w:jc w:val="both"/>
        <w:rPr>
          <w:b/>
          <w:bCs/>
        </w:rPr>
      </w:pPr>
    </w:p>
    <w:p w:rsidR="00185536" w:rsidRDefault="00185536" w:rsidP="00185536">
      <w:pPr>
        <w:ind w:left="720" w:hanging="720"/>
        <w:jc w:val="both"/>
      </w:pPr>
      <w:r>
        <w:rPr>
          <w:b/>
          <w:bCs/>
        </w:rPr>
        <w:t>3.</w:t>
      </w:r>
      <w:r>
        <w:rPr>
          <w:b/>
          <w:bCs/>
        </w:rPr>
        <w:tab/>
        <w:t xml:space="preserve">What is the source of the indicator?  How reliable is the source?  </w:t>
      </w:r>
    </w:p>
    <w:p w:rsidR="00185536" w:rsidRDefault="00185536" w:rsidP="00185536">
      <w:pPr>
        <w:ind w:left="720" w:hanging="720"/>
        <w:jc w:val="both"/>
      </w:pPr>
      <w:r>
        <w:tab/>
        <w:t>Data will be retrieved from the Board of Regents’ Statewide Student Profile System (SSPS).  This system has been in existence for approximately 25 years and is considered reliable.</w:t>
      </w:r>
    </w:p>
    <w:p w:rsidR="00185536" w:rsidRDefault="00185536" w:rsidP="00185536">
      <w:pPr>
        <w:jc w:val="both"/>
        <w:rPr>
          <w:b/>
        </w:rPr>
      </w:pPr>
    </w:p>
    <w:p w:rsidR="00185536" w:rsidRPr="00680AD5" w:rsidRDefault="00185536" w:rsidP="00185536">
      <w:pPr>
        <w:ind w:left="720" w:hanging="720"/>
        <w:jc w:val="both"/>
        <w:rPr>
          <w:b/>
          <w:bCs/>
        </w:rPr>
      </w:pPr>
      <w:r w:rsidRPr="00680AD5">
        <w:rPr>
          <w:b/>
          <w:bCs/>
        </w:rPr>
        <w:t>4.</w:t>
      </w:r>
      <w:r w:rsidRPr="00680AD5">
        <w:rPr>
          <w:b/>
          <w:bCs/>
        </w:rPr>
        <w:tab/>
        <w:t>What is the frequency and timing of collection or reporting?</w:t>
      </w:r>
    </w:p>
    <w:p w:rsidR="00185536" w:rsidRDefault="00185536" w:rsidP="00185536">
      <w:pPr>
        <w:ind w:left="720" w:hanging="720"/>
        <w:jc w:val="both"/>
      </w:pPr>
      <w:r w:rsidRPr="00680AD5">
        <w:tab/>
        <w:t xml:space="preserve">The data are gathered twice annually, in the fall and spring.  For this indicator, fall data (the national standard) will be used.  </w:t>
      </w:r>
    </w:p>
    <w:p w:rsidR="00EB5A30" w:rsidRDefault="00EB5A30" w:rsidP="00185536">
      <w:pPr>
        <w:ind w:left="720" w:hanging="720"/>
        <w:jc w:val="both"/>
        <w:rPr>
          <w:b/>
          <w:bCs/>
        </w:rPr>
      </w:pPr>
    </w:p>
    <w:p w:rsidR="00185536" w:rsidRDefault="00185536" w:rsidP="00185536">
      <w:pPr>
        <w:jc w:val="both"/>
        <w:rPr>
          <w:b/>
          <w:bCs/>
        </w:rPr>
      </w:pPr>
      <w:r>
        <w:rPr>
          <w:b/>
          <w:bCs/>
        </w:rPr>
        <w:t>5.</w:t>
      </w:r>
      <w:r>
        <w:rPr>
          <w:b/>
          <w:bCs/>
        </w:rPr>
        <w:tab/>
        <w:t>How is the indicator calculated?  Is this a standard calculation?</w:t>
      </w:r>
    </w:p>
    <w:p w:rsidR="00185536" w:rsidRDefault="00185536" w:rsidP="00185536">
      <w:pPr>
        <w:ind w:left="720" w:hanging="720"/>
        <w:jc w:val="both"/>
      </w:pPr>
      <w:r>
        <w:tab/>
        <w:t>The standard method practiced nationwide for reporting headcount enrollment is as of the 14</w:t>
      </w:r>
      <w:r>
        <w:rPr>
          <w:vertAlign w:val="superscript"/>
        </w:rPr>
        <w:t>th</w:t>
      </w:r>
      <w:r>
        <w:t xml:space="preserve"> class day of the semester (9</w:t>
      </w:r>
      <w:r>
        <w:rPr>
          <w:vertAlign w:val="superscript"/>
        </w:rPr>
        <w:t>th</w:t>
      </w:r>
      <w:r>
        <w:t xml:space="preserve"> class day for </w:t>
      </w:r>
      <w:smartTag w:uri="urn:schemas-microsoft-com:office:smarttags" w:element="place">
        <w:smartTag w:uri="urn:schemas-microsoft-com:office:smarttags" w:element="PlaceName">
          <w:r>
            <w:t>Louisiana</w:t>
          </w:r>
        </w:smartTag>
        <w:r>
          <w:t xml:space="preserve"> </w:t>
        </w:r>
        <w:smartTag w:uri="urn:schemas-microsoft-com:office:smarttags" w:element="PlaceName">
          <w:r>
            <w:t>Tech</w:t>
          </w:r>
        </w:smartTag>
        <w:r>
          <w:t xml:space="preserve"> </w:t>
        </w:r>
        <w:smartTag w:uri="urn:schemas-microsoft-com:office:smarttags" w:element="PlaceType">
          <w:r>
            <w:t>University</w:t>
          </w:r>
        </w:smartTag>
      </w:smartTag>
      <w:r>
        <w:t xml:space="preserve"> which is on the quarter system).  The Regents’ SSPS is a unit record system where each enrolled student, regardless of course load, is counted.</w:t>
      </w:r>
    </w:p>
    <w:p w:rsidR="00185536" w:rsidRDefault="00185536" w:rsidP="00185536">
      <w:pPr>
        <w:ind w:left="720" w:hanging="720"/>
        <w:jc w:val="both"/>
        <w:rPr>
          <w:b/>
          <w:bCs/>
        </w:rPr>
      </w:pPr>
    </w:p>
    <w:p w:rsidR="00185536" w:rsidRDefault="00185536" w:rsidP="00185536">
      <w:pPr>
        <w:ind w:left="720" w:hanging="720"/>
        <w:jc w:val="both"/>
        <w:rPr>
          <w:b/>
          <w:bCs/>
        </w:rPr>
      </w:pPr>
      <w:r>
        <w:rPr>
          <w:b/>
          <w:bCs/>
        </w:rPr>
        <w:t>6.</w:t>
      </w:r>
      <w:r>
        <w:rPr>
          <w:b/>
          <w:bCs/>
        </w:rPr>
        <w:tab/>
        <w:t>Does the indicator contain jargon, acronyms, or unclear terms?  If so, clarify or define them.</w:t>
      </w:r>
    </w:p>
    <w:p w:rsidR="00185536" w:rsidRDefault="00185536" w:rsidP="00185536">
      <w:pPr>
        <w:ind w:left="720" w:hanging="720"/>
        <w:jc w:val="both"/>
      </w:pPr>
      <w:r>
        <w:rPr>
          <w:b/>
          <w:bCs/>
        </w:rPr>
        <w:tab/>
      </w:r>
      <w:r>
        <w:t>Headcount enrollment refers to the actual number of students enrolled [as opposed to full-time equivalent enrollment (</w:t>
      </w:r>
      <w:smartTag w:uri="urn:schemas-microsoft-com:office:smarttags" w:element="stockticker">
        <w:r>
          <w:t>FTE</w:t>
        </w:r>
      </w:smartTag>
      <w:r>
        <w:t>) which is calculated from the number of student credit hours enrolled divided by a fixed number].</w:t>
      </w:r>
    </w:p>
    <w:p w:rsidR="00185536" w:rsidRDefault="00185536" w:rsidP="00185536">
      <w:pPr>
        <w:ind w:left="720" w:hanging="720"/>
        <w:jc w:val="both"/>
        <w:rPr>
          <w:b/>
          <w:bCs/>
        </w:rPr>
      </w:pPr>
    </w:p>
    <w:p w:rsidR="00185536" w:rsidRDefault="00185536" w:rsidP="00185536">
      <w:pPr>
        <w:ind w:left="720" w:hanging="720"/>
        <w:jc w:val="both"/>
        <w:rPr>
          <w:b/>
          <w:bCs/>
        </w:rPr>
      </w:pPr>
      <w:r>
        <w:rPr>
          <w:b/>
          <w:bCs/>
        </w:rPr>
        <w:t>7.</w:t>
      </w:r>
      <w:r>
        <w:rPr>
          <w:b/>
          <w:bCs/>
        </w:rPr>
        <w:tab/>
        <w:t>Is the indicator an aggregate or disaggregate figure?</w:t>
      </w:r>
    </w:p>
    <w:p w:rsidR="00185536" w:rsidRDefault="00185536" w:rsidP="00185536">
      <w:pPr>
        <w:ind w:left="720" w:hanging="720"/>
        <w:jc w:val="both"/>
      </w:pPr>
      <w:r>
        <w:tab/>
        <w:t xml:space="preserve">This indicator is the aggregate of all enrolled students in the eight universities in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Louisiana System</w:t>
          </w:r>
        </w:smartTag>
      </w:smartTag>
      <w:r>
        <w:t>.</w:t>
      </w:r>
    </w:p>
    <w:p w:rsidR="00185536" w:rsidRDefault="00185536" w:rsidP="00185536">
      <w:pPr>
        <w:ind w:left="720" w:hanging="720"/>
        <w:jc w:val="both"/>
        <w:rPr>
          <w:b/>
          <w:bCs/>
        </w:rPr>
      </w:pPr>
    </w:p>
    <w:p w:rsidR="00185536" w:rsidRDefault="00185536" w:rsidP="00185536">
      <w:pPr>
        <w:ind w:left="720" w:hanging="720"/>
        <w:jc w:val="both"/>
        <w:rPr>
          <w:b/>
          <w:bCs/>
        </w:rPr>
      </w:pPr>
      <w:r>
        <w:rPr>
          <w:b/>
          <w:bCs/>
        </w:rPr>
        <w:lastRenderedPageBreak/>
        <w:t>8.</w:t>
      </w:r>
      <w:r>
        <w:rPr>
          <w:b/>
          <w:bCs/>
        </w:rPr>
        <w:tab/>
        <w:t>Who is responsible for data collection, analysis, and quality?</w:t>
      </w:r>
    </w:p>
    <w:p w:rsidR="00185536" w:rsidRDefault="00185536" w:rsidP="00185536">
      <w:pPr>
        <w:ind w:left="720" w:hanging="720"/>
        <w:jc w:val="both"/>
      </w:pPr>
      <w: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rsidR="00185536" w:rsidRDefault="00185536" w:rsidP="00185536">
      <w:pPr>
        <w:ind w:left="720" w:hanging="720"/>
        <w:jc w:val="both"/>
        <w:rPr>
          <w:b/>
          <w:bCs/>
        </w:rPr>
      </w:pPr>
    </w:p>
    <w:p w:rsidR="00185536" w:rsidRDefault="00185536" w:rsidP="00185536">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rsidR="00185536" w:rsidRDefault="00185536" w:rsidP="00185536">
      <w:pPr>
        <w:ind w:left="720"/>
        <w:jc w:val="both"/>
      </w:pPr>
      <w:r>
        <w:t>No weaknesses. This indicator reflects headcount enrollment and is not the enrollment calculation used for funding or reimbursement calculations.</w:t>
      </w:r>
    </w:p>
    <w:p w:rsidR="00185536" w:rsidRDefault="00185536" w:rsidP="00185536">
      <w:pPr>
        <w:ind w:left="720" w:hanging="720"/>
        <w:jc w:val="both"/>
        <w:rPr>
          <w:b/>
          <w:bCs/>
        </w:rPr>
      </w:pPr>
    </w:p>
    <w:p w:rsidR="00185536" w:rsidRDefault="00185536" w:rsidP="00185536">
      <w:pPr>
        <w:ind w:left="720" w:hanging="720"/>
        <w:jc w:val="both"/>
        <w:rPr>
          <w:b/>
          <w:bCs/>
        </w:rPr>
      </w:pPr>
      <w:r>
        <w:rPr>
          <w:b/>
          <w:bCs/>
        </w:rPr>
        <w:t>10.</w:t>
      </w:r>
      <w:r>
        <w:rPr>
          <w:b/>
          <w:bCs/>
        </w:rPr>
        <w:tab/>
        <w:t>How will the indicator be used in management decision making and other agency processes?</w:t>
      </w:r>
    </w:p>
    <w:p w:rsidR="00185536" w:rsidRDefault="00185536" w:rsidP="00185536">
      <w:pPr>
        <w:ind w:left="720" w:hanging="720"/>
        <w:jc w:val="both"/>
      </w:pPr>
      <w:r>
        <w:tab/>
        <w:t>Enrollment drives many management decisions.  The size of an institution’s enrollment impacts scheduling, hiring, future planning, program demands, facilities management, etc.</w:t>
      </w:r>
    </w:p>
    <w:p w:rsidR="003B7DEC" w:rsidRDefault="003B7DEC">
      <w:pPr>
        <w:rPr>
          <w:b/>
          <w:bCs/>
        </w:rPr>
      </w:pPr>
      <w:r>
        <w:rPr>
          <w:b/>
          <w:bCs/>
        </w:rPr>
        <w:br w:type="page"/>
      </w:r>
    </w:p>
    <w:p w:rsidR="003749C0" w:rsidRDefault="003749C0" w:rsidP="002D3431">
      <w:pPr>
        <w:ind w:left="720" w:hanging="720"/>
        <w:jc w:val="both"/>
      </w:pPr>
      <w:r>
        <w:rPr>
          <w:b/>
          <w:bCs/>
        </w:rPr>
        <w:lastRenderedPageBreak/>
        <w:t>Program:</w:t>
      </w:r>
      <w:r>
        <w:tab/>
      </w:r>
      <w:r w:rsidR="0026711F">
        <w:t xml:space="preserve">Grambling State University </w:t>
      </w:r>
    </w:p>
    <w:p w:rsidR="003749C0" w:rsidRDefault="003749C0" w:rsidP="003749C0">
      <w:pPr>
        <w:jc w:val="both"/>
      </w:pPr>
    </w:p>
    <w:p w:rsidR="00BA2A7F" w:rsidRPr="00BA2A7F" w:rsidRDefault="00D24712" w:rsidP="00BA2A7F">
      <w:r w:rsidRPr="00835895">
        <w:rPr>
          <w:b/>
        </w:rPr>
        <w:t>Objective</w:t>
      </w:r>
      <w:r w:rsidR="003150DD">
        <w:rPr>
          <w:b/>
        </w:rPr>
        <w:t xml:space="preserve"> </w:t>
      </w:r>
      <w:r w:rsidR="003B7DEC">
        <w:rPr>
          <w:b/>
        </w:rPr>
        <w:t>I</w:t>
      </w:r>
      <w:r w:rsidR="003150DD">
        <w:rPr>
          <w:b/>
        </w:rPr>
        <w:t>I.1</w:t>
      </w:r>
      <w:r w:rsidR="00EB5A30">
        <w:rPr>
          <w:b/>
        </w:rPr>
        <w:t xml:space="preserve">: </w:t>
      </w:r>
      <w:r w:rsidR="00BA2A7F" w:rsidRPr="00BA2A7F">
        <w:t>Increase the percentage of first-time in college, full-time, degree-seeking students retained to the second Fall semester at G</w:t>
      </w:r>
      <w:r w:rsidR="00687D2C">
        <w:t>rambling State University by 10.5</w:t>
      </w:r>
      <w:r w:rsidR="00BA2A7F" w:rsidRPr="00BA2A7F">
        <w:t xml:space="preserve"> percentage points from the Fall 2008 cohort (to Fall 200</w:t>
      </w:r>
      <w:r w:rsidR="00687D2C">
        <w:t>9) baseline level of 55.5% to 66% by Fall 2018</w:t>
      </w:r>
      <w:r w:rsidR="00840B2A">
        <w:t xml:space="preserve"> (retention of Fall 2017</w:t>
      </w:r>
      <w:r w:rsidR="00BA2A7F" w:rsidRPr="00BA2A7F">
        <w:t xml:space="preserve"> cohort). </w:t>
      </w:r>
    </w:p>
    <w:p w:rsidR="0026711F" w:rsidRPr="000E3939" w:rsidRDefault="0026711F" w:rsidP="00BA2A7F">
      <w:pPr>
        <w:pStyle w:val="ListParagraph"/>
        <w:ind w:left="0"/>
      </w:pPr>
    </w:p>
    <w:p w:rsidR="00EB5A30" w:rsidRPr="003749C0" w:rsidRDefault="00EB5A30" w:rsidP="0026711F"/>
    <w:p w:rsidR="00D24712" w:rsidRDefault="00EB5A30" w:rsidP="00D24712">
      <w:pPr>
        <w:jc w:val="both"/>
      </w:pPr>
      <w:r>
        <w:rPr>
          <w:b/>
        </w:rPr>
        <w:t>Indicator 1</w:t>
      </w:r>
      <w:r w:rsidR="00D24712">
        <w:rPr>
          <w:b/>
        </w:rPr>
        <w:t>:</w:t>
      </w:r>
      <w:r w:rsidR="00D24712">
        <w:rPr>
          <w:b/>
        </w:rPr>
        <w:tab/>
      </w:r>
      <w:r w:rsidRPr="002A55C2">
        <w:t>Percentage of first-time in college, full-time, degree-seeking students retained to the second Fall at the same institution of initial enrollment</w:t>
      </w:r>
    </w:p>
    <w:p w:rsidR="00D24712" w:rsidRDefault="00D24712" w:rsidP="00D24712">
      <w:pPr>
        <w:jc w:val="both"/>
      </w:pPr>
    </w:p>
    <w:p w:rsidR="00D24712" w:rsidRDefault="00D24712" w:rsidP="00D24712">
      <w:pPr>
        <w:jc w:val="both"/>
        <w:rPr>
          <w:b/>
          <w:bCs/>
        </w:rPr>
      </w:pPr>
      <w:r>
        <w:rPr>
          <w:b/>
          <w:bCs/>
        </w:rPr>
        <w:t>1.</w:t>
      </w:r>
      <w:r>
        <w:rPr>
          <w:b/>
          <w:bCs/>
        </w:rPr>
        <w:tab/>
        <w:t xml:space="preserve">What is the type of indicator? </w:t>
      </w:r>
    </w:p>
    <w:p w:rsidR="00D24712" w:rsidRDefault="00D24712" w:rsidP="00D24712">
      <w:pPr>
        <w:jc w:val="both"/>
      </w:pPr>
      <w:r>
        <w:rPr>
          <w:b/>
          <w:bCs/>
        </w:rPr>
        <w:tab/>
      </w:r>
      <w:r>
        <w:t>Output, Key</w:t>
      </w:r>
    </w:p>
    <w:p w:rsidR="00D24712" w:rsidRDefault="00D24712" w:rsidP="00D24712">
      <w:pPr>
        <w:jc w:val="both"/>
        <w:rPr>
          <w:b/>
          <w:bCs/>
        </w:rPr>
      </w:pPr>
    </w:p>
    <w:p w:rsidR="00D24712" w:rsidRDefault="00D24712" w:rsidP="00D24712">
      <w:pPr>
        <w:jc w:val="both"/>
        <w:rPr>
          <w:b/>
          <w:bCs/>
        </w:rPr>
      </w:pPr>
      <w:r>
        <w:rPr>
          <w:b/>
          <w:bCs/>
        </w:rPr>
        <w:t>2.</w:t>
      </w:r>
      <w:r>
        <w:rPr>
          <w:b/>
          <w:bCs/>
        </w:rPr>
        <w:tab/>
        <w:t xml:space="preserve">What is the rationale for the indicator?  </w:t>
      </w:r>
    </w:p>
    <w:p w:rsidR="00D24712" w:rsidRDefault="00EB5A30" w:rsidP="00D24712">
      <w:pPr>
        <w:ind w:left="720"/>
      </w:pPr>
      <w:r>
        <w:t>Retention</w:t>
      </w:r>
      <w:r w:rsidR="00D24712">
        <w:t xml:space="preserve">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w:t>
      </w:r>
      <w:r>
        <w:t xml:space="preserve">be retained and eventually </w:t>
      </w:r>
      <w:r w:rsidR="00D24712">
        <w:t xml:space="preserve">earn a degree.  </w:t>
      </w:r>
    </w:p>
    <w:p w:rsidR="00D24712" w:rsidRDefault="00D24712" w:rsidP="00D24712">
      <w:pPr>
        <w:jc w:val="both"/>
        <w:rPr>
          <w:b/>
          <w:bCs/>
        </w:rPr>
      </w:pPr>
    </w:p>
    <w:p w:rsidR="00D24712" w:rsidRDefault="00D24712" w:rsidP="00D24712">
      <w:pPr>
        <w:ind w:left="720" w:hanging="720"/>
        <w:jc w:val="both"/>
      </w:pPr>
      <w:r>
        <w:rPr>
          <w:b/>
          <w:bCs/>
        </w:rPr>
        <w:t>3.</w:t>
      </w:r>
      <w:r>
        <w:rPr>
          <w:b/>
          <w:bCs/>
        </w:rPr>
        <w:tab/>
        <w:t xml:space="preserve">What is the source of the indicator?  How reliable is the source?  </w:t>
      </w:r>
    </w:p>
    <w:p w:rsidR="00EB5A30" w:rsidRDefault="00EB5A30" w:rsidP="00EB5A30">
      <w:pPr>
        <w:ind w:left="720" w:hanging="720"/>
        <w:jc w:val="both"/>
      </w:pPr>
      <w:r>
        <w:tab/>
        <w:t>Data will be retrieved from the Board of Regents’ Statewide Student Profile System (SSPS).  This system has been in existence for approximately 25 years and is considered reliable.</w:t>
      </w:r>
    </w:p>
    <w:p w:rsidR="00D24712" w:rsidRDefault="00D24712" w:rsidP="00D24712">
      <w:pPr>
        <w:jc w:val="both"/>
        <w:rPr>
          <w:b/>
        </w:rPr>
      </w:pPr>
    </w:p>
    <w:p w:rsidR="00D24712" w:rsidRPr="00680AD5" w:rsidRDefault="00D24712" w:rsidP="00D24712">
      <w:pPr>
        <w:ind w:left="720" w:hanging="720"/>
        <w:jc w:val="both"/>
        <w:rPr>
          <w:b/>
          <w:bCs/>
        </w:rPr>
      </w:pPr>
      <w:r w:rsidRPr="00680AD5">
        <w:rPr>
          <w:b/>
          <w:bCs/>
        </w:rPr>
        <w:t>4.</w:t>
      </w:r>
      <w:r w:rsidRPr="00680AD5">
        <w:rPr>
          <w:b/>
          <w:bCs/>
        </w:rPr>
        <w:tab/>
        <w:t>What is the frequency and timing of collection or reporting?</w:t>
      </w:r>
    </w:p>
    <w:p w:rsidR="00EB5A30" w:rsidRDefault="00EB5A30" w:rsidP="00EB5A30">
      <w:pPr>
        <w:ind w:left="720" w:hanging="720"/>
        <w:jc w:val="both"/>
      </w:pPr>
      <w:r w:rsidRPr="00680AD5">
        <w:tab/>
        <w:t xml:space="preserve">The data are gathered twice annually, in the fall and spring.  For this indicator, fall data (the national standard) will be used.  </w:t>
      </w:r>
    </w:p>
    <w:p w:rsidR="00D24712" w:rsidRDefault="00D24712" w:rsidP="00D24712">
      <w:pPr>
        <w:ind w:left="720" w:hanging="720"/>
        <w:jc w:val="both"/>
        <w:rPr>
          <w:b/>
          <w:bCs/>
        </w:rPr>
      </w:pPr>
    </w:p>
    <w:p w:rsidR="00D24712" w:rsidRDefault="00D24712" w:rsidP="00D24712">
      <w:pPr>
        <w:jc w:val="both"/>
        <w:rPr>
          <w:b/>
          <w:bCs/>
        </w:rPr>
      </w:pPr>
      <w:r>
        <w:rPr>
          <w:b/>
          <w:bCs/>
        </w:rPr>
        <w:t>5.</w:t>
      </w:r>
      <w:r>
        <w:rPr>
          <w:b/>
          <w:bCs/>
        </w:rPr>
        <w:tab/>
        <w:t>How is the indicator calculated?  Is this a standard calculation?</w:t>
      </w:r>
    </w:p>
    <w:p w:rsidR="00D24712" w:rsidRDefault="00D24712" w:rsidP="00EB5A30">
      <w:pPr>
        <w:ind w:left="720" w:hanging="720"/>
      </w:pPr>
      <w:r>
        <w:tab/>
        <w:t>The indicator</w:t>
      </w:r>
      <w:r w:rsidR="00EB5A30">
        <w:t xml:space="preserve"> will be calculated by matching the records of incoming full-time first-time freshmen enrolled in a fall semester to the records of the following (second) fall semester.  </w:t>
      </w:r>
      <w:r>
        <w:t xml:space="preserve">This is the national standard for the calculation of an institutional </w:t>
      </w:r>
      <w:r w:rsidR="00582E81">
        <w:t>retention</w:t>
      </w:r>
      <w:r>
        <w:t xml:space="preserve"> rate. </w:t>
      </w:r>
    </w:p>
    <w:p w:rsidR="00D24712" w:rsidRDefault="00D24712" w:rsidP="00D24712">
      <w:pPr>
        <w:ind w:left="720" w:hanging="720"/>
        <w:jc w:val="both"/>
        <w:rPr>
          <w:b/>
          <w:bCs/>
        </w:rPr>
      </w:pPr>
    </w:p>
    <w:p w:rsidR="00D24712" w:rsidRDefault="00D24712" w:rsidP="00D24712">
      <w:pPr>
        <w:ind w:left="720" w:hanging="720"/>
        <w:jc w:val="both"/>
        <w:rPr>
          <w:b/>
          <w:bCs/>
        </w:rPr>
      </w:pPr>
      <w:r>
        <w:rPr>
          <w:b/>
          <w:bCs/>
        </w:rPr>
        <w:t>6.</w:t>
      </w:r>
      <w:r>
        <w:rPr>
          <w:b/>
          <w:bCs/>
        </w:rPr>
        <w:tab/>
        <w:t>Does the indicator contain jargon, acronyms, or unclear terms?  If so, clarify or define them.</w:t>
      </w:r>
    </w:p>
    <w:p w:rsidR="00D24712" w:rsidRDefault="00D24712" w:rsidP="00D24712">
      <w:pPr>
        <w:ind w:left="720" w:hanging="720"/>
        <w:jc w:val="both"/>
      </w:pPr>
      <w:r>
        <w:rPr>
          <w:b/>
          <w:bCs/>
        </w:rPr>
        <w:tab/>
      </w:r>
      <w:r w:rsidR="00EB5A30">
        <w:t>The measure only applies</w:t>
      </w:r>
      <w:r>
        <w:t xml:space="preserve"> to a group of full-time, first-time freshmen who enter an institution in the Fall semester of a particular academic year.</w:t>
      </w:r>
      <w:r w:rsidR="004B6B38">
        <w:t xml:space="preserve">  They are tracked over time, </w:t>
      </w:r>
      <w:r w:rsidR="00EB5A30">
        <w:t xml:space="preserve">to the next Fall semester.  </w:t>
      </w:r>
    </w:p>
    <w:p w:rsidR="00D24712" w:rsidRDefault="00D24712" w:rsidP="00D24712">
      <w:pPr>
        <w:ind w:left="720" w:hanging="720"/>
        <w:jc w:val="both"/>
        <w:rPr>
          <w:b/>
          <w:bCs/>
        </w:rPr>
      </w:pPr>
    </w:p>
    <w:p w:rsidR="00D24712" w:rsidRDefault="00D24712" w:rsidP="00D24712">
      <w:pPr>
        <w:ind w:left="720" w:hanging="720"/>
        <w:jc w:val="both"/>
        <w:rPr>
          <w:b/>
          <w:bCs/>
        </w:rPr>
      </w:pPr>
      <w:r>
        <w:rPr>
          <w:b/>
          <w:bCs/>
        </w:rPr>
        <w:t>7.</w:t>
      </w:r>
      <w:r>
        <w:rPr>
          <w:b/>
          <w:bCs/>
        </w:rPr>
        <w:tab/>
        <w:t>Is the indicator an aggregate or disaggregate figure?</w:t>
      </w:r>
    </w:p>
    <w:p w:rsidR="00D24712" w:rsidRDefault="00D24712" w:rsidP="00D24712">
      <w:pPr>
        <w:ind w:left="720" w:hanging="720"/>
        <w:jc w:val="both"/>
      </w:pPr>
      <w:r>
        <w:tab/>
        <w:t xml:space="preserve">This indicator is the aggregate of all students in </w:t>
      </w:r>
      <w:r w:rsidR="00EB5A30">
        <w:t>a</w:t>
      </w:r>
      <w:r>
        <w:t xml:space="preserve"> </w:t>
      </w:r>
      <w:r w:rsidR="00EB5A30">
        <w:t xml:space="preserve">full-time first-time freshmen cohort who remain enrolled in the second fall semester. </w:t>
      </w:r>
    </w:p>
    <w:p w:rsidR="00D24712" w:rsidRDefault="00D24712" w:rsidP="00D24712">
      <w:pPr>
        <w:ind w:left="720" w:hanging="720"/>
        <w:jc w:val="both"/>
        <w:rPr>
          <w:b/>
          <w:bCs/>
        </w:rPr>
      </w:pPr>
    </w:p>
    <w:p w:rsidR="00D24712" w:rsidRDefault="00D24712" w:rsidP="00D24712">
      <w:pPr>
        <w:ind w:left="720" w:hanging="720"/>
        <w:jc w:val="both"/>
        <w:rPr>
          <w:b/>
          <w:bCs/>
        </w:rPr>
      </w:pPr>
      <w:r>
        <w:rPr>
          <w:b/>
          <w:bCs/>
        </w:rPr>
        <w:t>8.</w:t>
      </w:r>
      <w:r>
        <w:rPr>
          <w:b/>
          <w:bCs/>
        </w:rPr>
        <w:tab/>
        <w:t>Who is responsible for data collection, analysis, and quality?</w:t>
      </w:r>
    </w:p>
    <w:p w:rsidR="002E1A6E" w:rsidRDefault="002E1A6E" w:rsidP="002E1A6E">
      <w:pPr>
        <w:ind w:left="720" w:hanging="720"/>
        <w:jc w:val="both"/>
      </w:pPr>
      <w: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rsidR="00D24712" w:rsidRDefault="00D24712" w:rsidP="00D24712">
      <w:pPr>
        <w:ind w:left="720" w:hanging="720"/>
        <w:jc w:val="both"/>
        <w:rPr>
          <w:b/>
          <w:bCs/>
        </w:rPr>
      </w:pPr>
    </w:p>
    <w:p w:rsidR="00D24712" w:rsidRDefault="00D24712" w:rsidP="00D24712">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rsidR="002E1A6E" w:rsidRDefault="002E1A6E" w:rsidP="002E1A6E">
      <w:pPr>
        <w:ind w:left="720"/>
        <w:jc w:val="both"/>
      </w:pPr>
      <w:r>
        <w:t xml:space="preserve">No weaknesses. </w:t>
      </w:r>
    </w:p>
    <w:p w:rsidR="00D24712" w:rsidRDefault="00D24712" w:rsidP="00D24712">
      <w:pPr>
        <w:ind w:left="720" w:hanging="720"/>
        <w:jc w:val="both"/>
        <w:rPr>
          <w:b/>
          <w:bCs/>
        </w:rPr>
      </w:pPr>
    </w:p>
    <w:p w:rsidR="00D24712" w:rsidRDefault="00D24712" w:rsidP="00D24712">
      <w:pPr>
        <w:ind w:left="720" w:hanging="720"/>
        <w:jc w:val="both"/>
        <w:rPr>
          <w:b/>
          <w:bCs/>
        </w:rPr>
      </w:pPr>
      <w:r>
        <w:rPr>
          <w:b/>
          <w:bCs/>
        </w:rPr>
        <w:t>10.</w:t>
      </w:r>
      <w:r>
        <w:rPr>
          <w:b/>
          <w:bCs/>
        </w:rPr>
        <w:tab/>
        <w:t>How will the indicator be used in management decision making and other agency processes?</w:t>
      </w:r>
    </w:p>
    <w:p w:rsidR="00D24712" w:rsidRDefault="00D24712" w:rsidP="00D24712">
      <w:pPr>
        <w:ind w:left="720" w:hanging="720"/>
      </w:pPr>
      <w:r>
        <w:tab/>
        <w:t xml:space="preserve">Ensuring student success drives many management decisions including recruitment, admissions, academic programming, academic support, facilities, and finance. </w:t>
      </w:r>
    </w:p>
    <w:p w:rsidR="00D24712" w:rsidRPr="00B46E8C" w:rsidRDefault="00D24712" w:rsidP="00D24712">
      <w:pPr>
        <w:jc w:val="both"/>
        <w:rPr>
          <w:b/>
        </w:rPr>
      </w:pPr>
    </w:p>
    <w:p w:rsidR="002E1A6E" w:rsidRDefault="00544968" w:rsidP="002E1A6E">
      <w:pPr>
        <w:ind w:left="720" w:hanging="720"/>
        <w:jc w:val="both"/>
      </w:pPr>
      <w:r>
        <w:rPr>
          <w:b/>
          <w:sz w:val="28"/>
          <w:szCs w:val="28"/>
        </w:rPr>
        <w:br w:type="page"/>
      </w:r>
      <w:r w:rsidR="002E1A6E">
        <w:rPr>
          <w:b/>
          <w:bCs/>
        </w:rPr>
        <w:lastRenderedPageBreak/>
        <w:t>Program:</w:t>
      </w:r>
      <w:r w:rsidR="002E1A6E">
        <w:tab/>
      </w:r>
      <w:r w:rsidR="0026711F">
        <w:t>Grambling State University</w:t>
      </w:r>
    </w:p>
    <w:p w:rsidR="002E1A6E" w:rsidRDefault="002E1A6E" w:rsidP="002E1A6E">
      <w:pPr>
        <w:jc w:val="both"/>
      </w:pPr>
    </w:p>
    <w:p w:rsidR="00BA2A7F" w:rsidRPr="00BA2A7F" w:rsidRDefault="002E1A6E" w:rsidP="00BA2A7F">
      <w:r w:rsidRPr="00835895">
        <w:rPr>
          <w:b/>
        </w:rPr>
        <w:t>Objective</w:t>
      </w:r>
      <w:r>
        <w:rPr>
          <w:b/>
        </w:rPr>
        <w:t xml:space="preserve"> II.1: </w:t>
      </w:r>
      <w:r w:rsidR="00BA2A7F" w:rsidRPr="00BA2A7F">
        <w:t>Increase the percentage of first-time in college, full-time, degree-seeking students retained to the second Fall semester at G</w:t>
      </w:r>
      <w:r w:rsidR="004878BC">
        <w:t>rambling State University by 10.5</w:t>
      </w:r>
      <w:r w:rsidR="00BA2A7F" w:rsidRPr="00BA2A7F">
        <w:t xml:space="preserve"> percentage points from the Fall 2008 cohort (to Fall 2009) baseline level </w:t>
      </w:r>
      <w:r w:rsidR="004878BC">
        <w:t>of 55.5% to 66% by Fall 2018</w:t>
      </w:r>
      <w:r w:rsidR="00840B2A">
        <w:t xml:space="preserve"> (retention of Fall 2017</w:t>
      </w:r>
      <w:r w:rsidR="00BA2A7F" w:rsidRPr="00BA2A7F">
        <w:t xml:space="preserve"> cohort). </w:t>
      </w:r>
    </w:p>
    <w:p w:rsidR="0026711F" w:rsidRPr="000E3939" w:rsidRDefault="0026711F" w:rsidP="00BA2A7F">
      <w:pPr>
        <w:pStyle w:val="ListParagraph"/>
        <w:ind w:left="0"/>
      </w:pPr>
    </w:p>
    <w:p w:rsidR="002E1A6E" w:rsidRPr="003749C0" w:rsidRDefault="002E1A6E" w:rsidP="001B00B6"/>
    <w:p w:rsidR="002E1A6E" w:rsidRDefault="002E1A6E" w:rsidP="002E1A6E">
      <w:pPr>
        <w:jc w:val="both"/>
      </w:pPr>
      <w:r>
        <w:rPr>
          <w:b/>
        </w:rPr>
        <w:t>Indicator 2:</w:t>
      </w:r>
      <w:r>
        <w:rPr>
          <w:b/>
        </w:rPr>
        <w:tab/>
      </w:r>
      <w:r w:rsidRPr="002A55C2">
        <w:t xml:space="preserve">Percentage </w:t>
      </w:r>
      <w:r>
        <w:t xml:space="preserve">point change in the percentage </w:t>
      </w:r>
      <w:r w:rsidRPr="002A55C2">
        <w:t>of first-time in college, full-time, degree-seeking students retained to the second Fall at the same institution of initial enrollment</w:t>
      </w:r>
      <w:r>
        <w:t>. (from baseline)</w:t>
      </w:r>
    </w:p>
    <w:p w:rsidR="002E1A6E" w:rsidRDefault="002E1A6E" w:rsidP="002E1A6E">
      <w:pPr>
        <w:jc w:val="both"/>
      </w:pPr>
    </w:p>
    <w:p w:rsidR="002E1A6E" w:rsidRDefault="002E1A6E" w:rsidP="002E1A6E">
      <w:pPr>
        <w:jc w:val="both"/>
        <w:rPr>
          <w:b/>
          <w:bCs/>
        </w:rPr>
      </w:pPr>
      <w:r>
        <w:rPr>
          <w:b/>
          <w:bCs/>
        </w:rPr>
        <w:t>1.</w:t>
      </w:r>
      <w:r>
        <w:rPr>
          <w:b/>
          <w:bCs/>
        </w:rPr>
        <w:tab/>
        <w:t xml:space="preserve">What is the type of indicator? </w:t>
      </w:r>
    </w:p>
    <w:p w:rsidR="002E1A6E" w:rsidRDefault="002E1A6E" w:rsidP="002E1A6E">
      <w:pPr>
        <w:jc w:val="both"/>
      </w:pPr>
      <w:r>
        <w:rPr>
          <w:b/>
          <w:bCs/>
        </w:rPr>
        <w:tab/>
      </w:r>
      <w:r>
        <w:t>Outcome, Supporting</w:t>
      </w:r>
    </w:p>
    <w:p w:rsidR="002E1A6E" w:rsidRDefault="002E1A6E" w:rsidP="002E1A6E">
      <w:pPr>
        <w:jc w:val="both"/>
        <w:rPr>
          <w:b/>
          <w:bCs/>
        </w:rPr>
      </w:pPr>
    </w:p>
    <w:p w:rsidR="002E1A6E" w:rsidRDefault="002E1A6E" w:rsidP="002E1A6E">
      <w:pPr>
        <w:jc w:val="both"/>
        <w:rPr>
          <w:b/>
          <w:bCs/>
        </w:rPr>
      </w:pPr>
      <w:r>
        <w:rPr>
          <w:b/>
          <w:bCs/>
        </w:rPr>
        <w:t>2.</w:t>
      </w:r>
      <w:r>
        <w:rPr>
          <w:b/>
          <w:bCs/>
        </w:rPr>
        <w:tab/>
        <w:t xml:space="preserve">What is the rationale for the indicator?  </w:t>
      </w:r>
    </w:p>
    <w:p w:rsidR="002E1A6E" w:rsidRDefault="002E1A6E" w:rsidP="002E1A6E">
      <w:pPr>
        <w:ind w:left="720"/>
      </w:pPr>
      <w:r>
        <w:t>Retention rates in System universities have improved in recent years.  While System universities have been making strides in this area, more i</w:t>
      </w:r>
      <w:bookmarkStart w:id="0" w:name="_GoBack"/>
      <w:bookmarkEnd w:id="0"/>
      <w:r>
        <w:t xml:space="preserve">mprovement is needed.  It is important for the further development of the state’s economy that a higher percentage of students who enroll in a University of Louisiana System university be retained and eventually earn a degree.  </w:t>
      </w:r>
    </w:p>
    <w:p w:rsidR="002E1A6E" w:rsidRDefault="002E1A6E" w:rsidP="002E1A6E">
      <w:pPr>
        <w:jc w:val="both"/>
        <w:rPr>
          <w:b/>
          <w:bCs/>
        </w:rPr>
      </w:pPr>
    </w:p>
    <w:p w:rsidR="002E1A6E" w:rsidRDefault="002E1A6E" w:rsidP="002E1A6E">
      <w:pPr>
        <w:ind w:left="720" w:hanging="720"/>
        <w:jc w:val="both"/>
      </w:pPr>
      <w:r>
        <w:rPr>
          <w:b/>
          <w:bCs/>
        </w:rPr>
        <w:t>3.</w:t>
      </w:r>
      <w:r>
        <w:rPr>
          <w:b/>
          <w:bCs/>
        </w:rPr>
        <w:tab/>
        <w:t xml:space="preserve">What is the source of the indicator?  How reliable is the source?  </w:t>
      </w:r>
    </w:p>
    <w:p w:rsidR="002E1A6E" w:rsidRDefault="002E1A6E" w:rsidP="002E1A6E">
      <w:pPr>
        <w:ind w:left="720" w:hanging="720"/>
        <w:jc w:val="both"/>
      </w:pPr>
      <w:r>
        <w:tab/>
        <w:t>Data will be retrieved from the Board of Regents’ Statewide Student Profile System (SSPS).  This system has been in existence for approximately 25 years and is considered reliable.</w:t>
      </w:r>
    </w:p>
    <w:p w:rsidR="002E1A6E" w:rsidRDefault="002E1A6E" w:rsidP="002E1A6E">
      <w:pPr>
        <w:jc w:val="both"/>
        <w:rPr>
          <w:b/>
        </w:rPr>
      </w:pPr>
    </w:p>
    <w:p w:rsidR="002E1A6E" w:rsidRPr="00680AD5" w:rsidRDefault="002E1A6E" w:rsidP="002E1A6E">
      <w:pPr>
        <w:ind w:left="720" w:hanging="720"/>
        <w:jc w:val="both"/>
        <w:rPr>
          <w:b/>
          <w:bCs/>
        </w:rPr>
      </w:pPr>
      <w:r w:rsidRPr="00680AD5">
        <w:rPr>
          <w:b/>
          <w:bCs/>
        </w:rPr>
        <w:t>4.</w:t>
      </w:r>
      <w:r w:rsidRPr="00680AD5">
        <w:rPr>
          <w:b/>
          <w:bCs/>
        </w:rPr>
        <w:tab/>
        <w:t>What is the frequency and timing of collection or reporting?</w:t>
      </w:r>
    </w:p>
    <w:p w:rsidR="002E1A6E" w:rsidRDefault="002E1A6E" w:rsidP="002E1A6E">
      <w:pPr>
        <w:ind w:left="720" w:hanging="720"/>
        <w:jc w:val="both"/>
      </w:pPr>
      <w:r w:rsidRPr="00680AD5">
        <w:tab/>
        <w:t xml:space="preserve">The data are gathered twice annually, in the fall and spring.  For this indicator, fall data (the national standard) will be used.  </w:t>
      </w:r>
    </w:p>
    <w:p w:rsidR="002E1A6E" w:rsidRDefault="002E1A6E" w:rsidP="002E1A6E">
      <w:pPr>
        <w:ind w:left="720" w:hanging="720"/>
        <w:jc w:val="both"/>
        <w:rPr>
          <w:b/>
          <w:bCs/>
        </w:rPr>
      </w:pPr>
    </w:p>
    <w:p w:rsidR="002E1A6E" w:rsidRDefault="002E1A6E" w:rsidP="002E1A6E">
      <w:pPr>
        <w:jc w:val="both"/>
        <w:rPr>
          <w:b/>
          <w:bCs/>
        </w:rPr>
      </w:pPr>
      <w:r>
        <w:rPr>
          <w:b/>
          <w:bCs/>
        </w:rPr>
        <w:t>5.</w:t>
      </w:r>
      <w:r>
        <w:rPr>
          <w:b/>
          <w:bCs/>
        </w:rPr>
        <w:tab/>
        <w:t>How is the indicator calculated?  Is this a standard calculation?</w:t>
      </w:r>
    </w:p>
    <w:p w:rsidR="002E1A6E" w:rsidRDefault="002E1A6E" w:rsidP="002E1A6E">
      <w:pPr>
        <w:ind w:left="720" w:hanging="720"/>
      </w:pPr>
      <w:r>
        <w:tab/>
        <w:t xml:space="preserve">The indicator will be calculated by matching the records of incoming full-time first-time freshmen enrolled in a fall semester to the records of the following (second) fall semester.  This is the national standard for the calculation of an institutional </w:t>
      </w:r>
      <w:r w:rsidR="00582E81">
        <w:t xml:space="preserve">retention </w:t>
      </w:r>
      <w:r>
        <w:t xml:space="preserve"> rate. The percentage of students retained will be compared to the baseline. </w:t>
      </w:r>
    </w:p>
    <w:p w:rsidR="002E1A6E" w:rsidRDefault="002E1A6E" w:rsidP="002E1A6E">
      <w:pPr>
        <w:ind w:left="720" w:hanging="720"/>
        <w:jc w:val="both"/>
        <w:rPr>
          <w:b/>
          <w:bCs/>
        </w:rPr>
      </w:pPr>
    </w:p>
    <w:p w:rsidR="002E1A6E" w:rsidRDefault="002E1A6E" w:rsidP="002E1A6E">
      <w:pPr>
        <w:ind w:left="720" w:hanging="720"/>
        <w:jc w:val="both"/>
        <w:rPr>
          <w:b/>
          <w:bCs/>
        </w:rPr>
      </w:pPr>
      <w:r>
        <w:rPr>
          <w:b/>
          <w:bCs/>
        </w:rPr>
        <w:t>6.</w:t>
      </w:r>
      <w:r>
        <w:rPr>
          <w:b/>
          <w:bCs/>
        </w:rPr>
        <w:tab/>
        <w:t>Does the indicator contain jargon, acronyms, or unclear terms?  If so, clarify or define them.</w:t>
      </w:r>
    </w:p>
    <w:p w:rsidR="002E1A6E" w:rsidRDefault="002E1A6E" w:rsidP="002E1A6E">
      <w:pPr>
        <w:ind w:left="720" w:hanging="720"/>
        <w:jc w:val="both"/>
      </w:pPr>
      <w:r>
        <w:rPr>
          <w:b/>
          <w:bCs/>
        </w:rPr>
        <w:tab/>
      </w:r>
      <w:r>
        <w:t xml:space="preserve">The measure only applies to a group of full-time, first-time freshmen who enter an institution in the Fall semester of a particular academic year.  They are tracked over time, to the next Fall semester.  </w:t>
      </w:r>
    </w:p>
    <w:p w:rsidR="002E1A6E" w:rsidRDefault="002E1A6E" w:rsidP="002E1A6E">
      <w:pPr>
        <w:ind w:left="720" w:hanging="720"/>
        <w:jc w:val="both"/>
        <w:rPr>
          <w:b/>
          <w:bCs/>
        </w:rPr>
      </w:pPr>
    </w:p>
    <w:p w:rsidR="002E1A6E" w:rsidRDefault="002E1A6E" w:rsidP="002E1A6E">
      <w:pPr>
        <w:ind w:left="720" w:hanging="720"/>
        <w:jc w:val="both"/>
        <w:rPr>
          <w:b/>
          <w:bCs/>
        </w:rPr>
      </w:pPr>
      <w:r>
        <w:rPr>
          <w:b/>
          <w:bCs/>
        </w:rPr>
        <w:t>7.</w:t>
      </w:r>
      <w:r>
        <w:rPr>
          <w:b/>
          <w:bCs/>
        </w:rPr>
        <w:tab/>
        <w:t>Is the indicator an aggregate or disaggregate figure?</w:t>
      </w:r>
    </w:p>
    <w:p w:rsidR="002E1A6E" w:rsidRDefault="002E1A6E" w:rsidP="002E1A6E">
      <w:pPr>
        <w:ind w:left="720" w:hanging="720"/>
        <w:jc w:val="both"/>
      </w:pPr>
      <w:r>
        <w:tab/>
        <w:t>This indicator is the aggregate of all students in a full-time first-time freshmen cohort who remain enrolled in the second fall semester. That figure is subtracted from the baseline to get a percentage change.</w:t>
      </w:r>
    </w:p>
    <w:p w:rsidR="002E1A6E" w:rsidRDefault="002E1A6E" w:rsidP="002E1A6E">
      <w:pPr>
        <w:ind w:left="720" w:hanging="720"/>
        <w:jc w:val="both"/>
        <w:rPr>
          <w:b/>
          <w:bCs/>
        </w:rPr>
      </w:pPr>
    </w:p>
    <w:p w:rsidR="002E1A6E" w:rsidRDefault="002E1A6E" w:rsidP="002E1A6E">
      <w:pPr>
        <w:ind w:left="720" w:hanging="720"/>
        <w:jc w:val="both"/>
        <w:rPr>
          <w:b/>
          <w:bCs/>
        </w:rPr>
      </w:pPr>
      <w:r>
        <w:rPr>
          <w:b/>
          <w:bCs/>
        </w:rPr>
        <w:t>8.</w:t>
      </w:r>
      <w:r>
        <w:rPr>
          <w:b/>
          <w:bCs/>
        </w:rPr>
        <w:tab/>
        <w:t>Who is responsible for data collection, analysis, and quality?</w:t>
      </w:r>
    </w:p>
    <w:p w:rsidR="002E1A6E" w:rsidRDefault="002E1A6E" w:rsidP="002E1A6E">
      <w:pPr>
        <w:ind w:left="720" w:hanging="720"/>
        <w:jc w:val="both"/>
      </w:pPr>
      <w: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rsidR="002E1A6E" w:rsidRDefault="002E1A6E" w:rsidP="002E1A6E">
      <w:pPr>
        <w:ind w:left="720" w:hanging="720"/>
        <w:jc w:val="both"/>
        <w:rPr>
          <w:b/>
          <w:bCs/>
        </w:rPr>
      </w:pPr>
    </w:p>
    <w:p w:rsidR="002E1A6E" w:rsidRDefault="002E1A6E" w:rsidP="002E1A6E">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rsidR="002E1A6E" w:rsidRDefault="002E1A6E" w:rsidP="002E1A6E">
      <w:pPr>
        <w:ind w:left="720"/>
        <w:jc w:val="both"/>
      </w:pPr>
      <w:r>
        <w:t xml:space="preserve">No weaknesses. </w:t>
      </w:r>
    </w:p>
    <w:p w:rsidR="002E1A6E" w:rsidRDefault="002E1A6E" w:rsidP="002E1A6E">
      <w:pPr>
        <w:ind w:left="720" w:hanging="720"/>
        <w:jc w:val="both"/>
        <w:rPr>
          <w:b/>
          <w:bCs/>
        </w:rPr>
      </w:pPr>
    </w:p>
    <w:p w:rsidR="002E1A6E" w:rsidRDefault="002E1A6E" w:rsidP="002E1A6E">
      <w:pPr>
        <w:ind w:left="720" w:hanging="720"/>
        <w:jc w:val="both"/>
        <w:rPr>
          <w:b/>
          <w:bCs/>
        </w:rPr>
      </w:pPr>
      <w:r>
        <w:rPr>
          <w:b/>
          <w:bCs/>
        </w:rPr>
        <w:t>10.</w:t>
      </w:r>
      <w:r>
        <w:rPr>
          <w:b/>
          <w:bCs/>
        </w:rPr>
        <w:tab/>
        <w:t>How will the indicator be used in management decision making and other agency processes?</w:t>
      </w:r>
    </w:p>
    <w:p w:rsidR="002E1A6E" w:rsidRDefault="002E1A6E" w:rsidP="002E1A6E">
      <w:pPr>
        <w:ind w:left="720" w:hanging="720"/>
      </w:pPr>
      <w:r>
        <w:tab/>
        <w:t xml:space="preserve">Ensuring student success drives many management decisions including recruitment, admissions, academic programming, academic support, facilities, and finance. </w:t>
      </w:r>
    </w:p>
    <w:p w:rsidR="002E1A6E" w:rsidRDefault="002E1A6E" w:rsidP="00544968">
      <w:pPr>
        <w:jc w:val="both"/>
        <w:rPr>
          <w:b/>
          <w:bCs/>
        </w:rPr>
      </w:pPr>
    </w:p>
    <w:p w:rsidR="002E1A6E" w:rsidRDefault="002E1A6E">
      <w:pPr>
        <w:rPr>
          <w:b/>
          <w:bCs/>
        </w:rPr>
      </w:pPr>
      <w:r>
        <w:rPr>
          <w:b/>
          <w:bCs/>
        </w:rPr>
        <w:br w:type="page"/>
      </w:r>
    </w:p>
    <w:p w:rsidR="00582E81" w:rsidRDefault="00582E81" w:rsidP="00582E81">
      <w:pPr>
        <w:ind w:left="720" w:hanging="720"/>
        <w:jc w:val="both"/>
      </w:pPr>
      <w:r>
        <w:rPr>
          <w:b/>
          <w:bCs/>
        </w:rPr>
        <w:lastRenderedPageBreak/>
        <w:t>Program:</w:t>
      </w:r>
      <w:r>
        <w:tab/>
      </w:r>
      <w:r w:rsidR="0026711F">
        <w:t>Grambling State University</w:t>
      </w:r>
    </w:p>
    <w:p w:rsidR="00582E81" w:rsidRDefault="00582E81" w:rsidP="00582E81">
      <w:pPr>
        <w:jc w:val="both"/>
      </w:pPr>
    </w:p>
    <w:p w:rsidR="00A63507" w:rsidRPr="00A63507" w:rsidRDefault="00582E81" w:rsidP="00A63507">
      <w:r w:rsidRPr="00835895">
        <w:rPr>
          <w:b/>
        </w:rPr>
        <w:t>Objective</w:t>
      </w:r>
      <w:r w:rsidR="00AB2A35">
        <w:rPr>
          <w:b/>
        </w:rPr>
        <w:t xml:space="preserve"> II.2</w:t>
      </w:r>
      <w:r>
        <w:rPr>
          <w:b/>
        </w:rPr>
        <w:t xml:space="preserve">: </w:t>
      </w:r>
      <w:r w:rsidR="00A63507" w:rsidRPr="00A63507">
        <w:t>Increase the percentage of first-time in college, full-time, degree-seeking students retained to the third Fall at</w:t>
      </w:r>
      <w:r w:rsidR="004878BC">
        <w:t xml:space="preserve"> Grambling State University by 8.</w:t>
      </w:r>
      <w:r w:rsidR="00A63507" w:rsidRPr="00A63507">
        <w:t>7 percentage points from the Fall 2007 cohort (to Fall 200</w:t>
      </w:r>
      <w:r w:rsidR="004878BC">
        <w:t>9) baseline level of 45.3% to 54% by F</w:t>
      </w:r>
      <w:r w:rsidR="00840B2A">
        <w:t>all 2018 (retention of Fall 2016</w:t>
      </w:r>
      <w:r w:rsidR="004878BC">
        <w:t xml:space="preserve"> </w:t>
      </w:r>
      <w:r w:rsidR="00A63507" w:rsidRPr="00A63507">
        <w:t>cohort).</w:t>
      </w:r>
    </w:p>
    <w:p w:rsidR="0026711F" w:rsidRPr="000E3939" w:rsidRDefault="0026711F" w:rsidP="001B00B6"/>
    <w:p w:rsidR="00582E81" w:rsidRPr="003749C0" w:rsidRDefault="00582E81" w:rsidP="0026711F"/>
    <w:p w:rsidR="00582E81" w:rsidRDefault="00582E81" w:rsidP="00582E81">
      <w:pPr>
        <w:jc w:val="both"/>
      </w:pPr>
      <w:r>
        <w:rPr>
          <w:b/>
        </w:rPr>
        <w:t>Indicator 1:</w:t>
      </w:r>
      <w:r>
        <w:rPr>
          <w:b/>
        </w:rPr>
        <w:tab/>
      </w:r>
      <w:r w:rsidRPr="002A55C2">
        <w:t xml:space="preserve">Percentage of first-time in college, full-time, degree-seeking students retained to the </w:t>
      </w:r>
      <w:r>
        <w:t>third</w:t>
      </w:r>
      <w:r w:rsidRPr="002A55C2">
        <w:t xml:space="preserve"> Fall at the same institution of initial enrollment</w:t>
      </w:r>
    </w:p>
    <w:p w:rsidR="00582E81" w:rsidRDefault="00582E81" w:rsidP="00582E81">
      <w:pPr>
        <w:jc w:val="both"/>
      </w:pPr>
    </w:p>
    <w:p w:rsidR="00582E81" w:rsidRDefault="00582E81" w:rsidP="00582E81">
      <w:pPr>
        <w:jc w:val="both"/>
        <w:rPr>
          <w:b/>
          <w:bCs/>
        </w:rPr>
      </w:pPr>
      <w:r>
        <w:rPr>
          <w:b/>
          <w:bCs/>
        </w:rPr>
        <w:t>1.</w:t>
      </w:r>
      <w:r>
        <w:rPr>
          <w:b/>
          <w:bCs/>
        </w:rPr>
        <w:tab/>
        <w:t xml:space="preserve">What is the type of indicator? </w:t>
      </w:r>
    </w:p>
    <w:p w:rsidR="00582E81" w:rsidRDefault="00582E81" w:rsidP="00582E81">
      <w:pPr>
        <w:jc w:val="both"/>
      </w:pPr>
      <w:r>
        <w:rPr>
          <w:b/>
          <w:bCs/>
        </w:rPr>
        <w:tab/>
      </w:r>
      <w:r>
        <w:t>Output, Key</w:t>
      </w:r>
    </w:p>
    <w:p w:rsidR="00582E81" w:rsidRDefault="00582E81" w:rsidP="00582E81">
      <w:pPr>
        <w:jc w:val="both"/>
        <w:rPr>
          <w:b/>
          <w:bCs/>
        </w:rPr>
      </w:pPr>
    </w:p>
    <w:p w:rsidR="00582E81" w:rsidRDefault="00582E81" w:rsidP="00582E81">
      <w:pPr>
        <w:jc w:val="both"/>
        <w:rPr>
          <w:b/>
          <w:bCs/>
        </w:rPr>
      </w:pPr>
      <w:r>
        <w:rPr>
          <w:b/>
          <w:bCs/>
        </w:rPr>
        <w:t>2.</w:t>
      </w:r>
      <w:r>
        <w:rPr>
          <w:b/>
          <w:bCs/>
        </w:rPr>
        <w:tab/>
        <w:t xml:space="preserve">What is the rationale for the indicator?  </w:t>
      </w:r>
    </w:p>
    <w:p w:rsidR="00582E81" w:rsidRDefault="00582E81" w:rsidP="00582E81">
      <w:pPr>
        <w:ind w:left="720"/>
      </w:pPr>
      <w:r>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rsidR="00582E81" w:rsidRDefault="00582E81" w:rsidP="00582E81">
      <w:pPr>
        <w:jc w:val="both"/>
        <w:rPr>
          <w:b/>
          <w:bCs/>
        </w:rPr>
      </w:pPr>
    </w:p>
    <w:p w:rsidR="00582E81" w:rsidRDefault="00582E81" w:rsidP="00582E81">
      <w:pPr>
        <w:ind w:left="720" w:hanging="720"/>
        <w:jc w:val="both"/>
      </w:pPr>
      <w:r>
        <w:rPr>
          <w:b/>
          <w:bCs/>
        </w:rPr>
        <w:t>3.</w:t>
      </w:r>
      <w:r>
        <w:rPr>
          <w:b/>
          <w:bCs/>
        </w:rPr>
        <w:tab/>
        <w:t xml:space="preserve">What is the source of the indicator?  How reliable is the source?  </w:t>
      </w:r>
    </w:p>
    <w:p w:rsidR="00582E81" w:rsidRDefault="00582E81" w:rsidP="00582E81">
      <w:pPr>
        <w:ind w:left="720" w:hanging="720"/>
        <w:jc w:val="both"/>
      </w:pPr>
      <w:r>
        <w:tab/>
        <w:t>Data will be retrieved from the Board of Regents’ Statewide Student Profile System (SSPS).  This system has been in existence for approximately 25 years and is considered reliable.</w:t>
      </w:r>
    </w:p>
    <w:p w:rsidR="00582E81" w:rsidRDefault="00582E81" w:rsidP="00582E81">
      <w:pPr>
        <w:jc w:val="both"/>
        <w:rPr>
          <w:b/>
        </w:rPr>
      </w:pPr>
    </w:p>
    <w:p w:rsidR="00582E81" w:rsidRPr="00680AD5" w:rsidRDefault="00582E81" w:rsidP="00582E81">
      <w:pPr>
        <w:ind w:left="720" w:hanging="720"/>
        <w:jc w:val="both"/>
        <w:rPr>
          <w:b/>
          <w:bCs/>
        </w:rPr>
      </w:pPr>
      <w:r w:rsidRPr="00680AD5">
        <w:rPr>
          <w:b/>
          <w:bCs/>
        </w:rPr>
        <w:t>4.</w:t>
      </w:r>
      <w:r w:rsidRPr="00680AD5">
        <w:rPr>
          <w:b/>
          <w:bCs/>
        </w:rPr>
        <w:tab/>
        <w:t>What is the frequency and timing of collection or reporting?</w:t>
      </w:r>
    </w:p>
    <w:p w:rsidR="00582E81" w:rsidRDefault="00582E81" w:rsidP="00582E81">
      <w:pPr>
        <w:ind w:left="720" w:hanging="720"/>
        <w:jc w:val="both"/>
      </w:pPr>
      <w:r w:rsidRPr="00680AD5">
        <w:tab/>
        <w:t xml:space="preserve">The data are gathered twice annually, in the fall and spring.  For this indicator, fall data (the national standard) will be used.  </w:t>
      </w:r>
    </w:p>
    <w:p w:rsidR="00582E81" w:rsidRDefault="00582E81" w:rsidP="00582E81">
      <w:pPr>
        <w:ind w:left="720" w:hanging="720"/>
        <w:jc w:val="both"/>
        <w:rPr>
          <w:b/>
          <w:bCs/>
        </w:rPr>
      </w:pPr>
    </w:p>
    <w:p w:rsidR="00582E81" w:rsidRDefault="00582E81" w:rsidP="00582E81">
      <w:pPr>
        <w:jc w:val="both"/>
        <w:rPr>
          <w:b/>
          <w:bCs/>
        </w:rPr>
      </w:pPr>
      <w:r>
        <w:rPr>
          <w:b/>
          <w:bCs/>
        </w:rPr>
        <w:t>5.</w:t>
      </w:r>
      <w:r>
        <w:rPr>
          <w:b/>
          <w:bCs/>
        </w:rPr>
        <w:tab/>
        <w:t>How is the indicator calculated?  Is this a standard calculation?</w:t>
      </w:r>
    </w:p>
    <w:p w:rsidR="00582E81" w:rsidRDefault="00582E81" w:rsidP="00582E81">
      <w:pPr>
        <w:ind w:left="720" w:hanging="720"/>
      </w:pPr>
      <w:r>
        <w:tab/>
        <w:t xml:space="preserve">The indicator will be calculated by matching the records of incoming full-time first-time freshmen enrolled in a fall semester to the records of the two successive fall semesters.  This is the national standard for the calculation of an institutional graduation rate. </w:t>
      </w:r>
    </w:p>
    <w:p w:rsidR="00582E81" w:rsidRDefault="00582E81" w:rsidP="00582E81">
      <w:pPr>
        <w:ind w:left="720" w:hanging="720"/>
        <w:jc w:val="both"/>
        <w:rPr>
          <w:b/>
          <w:bCs/>
        </w:rPr>
      </w:pPr>
    </w:p>
    <w:p w:rsidR="00582E81" w:rsidRDefault="00582E81" w:rsidP="00582E81">
      <w:pPr>
        <w:ind w:left="720" w:hanging="720"/>
        <w:jc w:val="both"/>
        <w:rPr>
          <w:b/>
          <w:bCs/>
        </w:rPr>
      </w:pPr>
      <w:r>
        <w:rPr>
          <w:b/>
          <w:bCs/>
        </w:rPr>
        <w:t>6.</w:t>
      </w:r>
      <w:r>
        <w:rPr>
          <w:b/>
          <w:bCs/>
        </w:rPr>
        <w:tab/>
        <w:t>Does the indicator contain jargon, acronyms, or unclear terms?  If so, clarify or define them.</w:t>
      </w:r>
    </w:p>
    <w:p w:rsidR="00582E81" w:rsidRDefault="00582E81" w:rsidP="00582E81">
      <w:pPr>
        <w:ind w:left="720" w:hanging="720"/>
        <w:jc w:val="both"/>
      </w:pPr>
      <w:r>
        <w:rPr>
          <w:b/>
          <w:bCs/>
        </w:rPr>
        <w:tab/>
      </w:r>
      <w:r>
        <w:t xml:space="preserve">The measure only applies to a group of full-time, first-time freshmen who enter an institution in the Fall semester of a particular academic year.  They are tracked over time, to the third Fall semester.  </w:t>
      </w:r>
    </w:p>
    <w:p w:rsidR="00582E81" w:rsidRDefault="00582E81" w:rsidP="00582E81">
      <w:pPr>
        <w:ind w:left="720" w:hanging="720"/>
        <w:jc w:val="both"/>
        <w:rPr>
          <w:b/>
          <w:bCs/>
        </w:rPr>
      </w:pPr>
    </w:p>
    <w:p w:rsidR="00582E81" w:rsidRDefault="00582E81" w:rsidP="00582E81">
      <w:pPr>
        <w:ind w:left="720" w:hanging="720"/>
        <w:jc w:val="both"/>
        <w:rPr>
          <w:b/>
          <w:bCs/>
        </w:rPr>
      </w:pPr>
      <w:r>
        <w:rPr>
          <w:b/>
          <w:bCs/>
        </w:rPr>
        <w:t>7.</w:t>
      </w:r>
      <w:r>
        <w:rPr>
          <w:b/>
          <w:bCs/>
        </w:rPr>
        <w:tab/>
        <w:t>Is the indicator an aggregate or disaggregate figure?</w:t>
      </w:r>
    </w:p>
    <w:p w:rsidR="00582E81" w:rsidRDefault="00582E81" w:rsidP="00582E81">
      <w:pPr>
        <w:ind w:left="720" w:hanging="720"/>
        <w:jc w:val="both"/>
      </w:pPr>
      <w:r>
        <w:tab/>
        <w:t xml:space="preserve">This indicator is the aggregate of all students in a full-time first-time freshmen cohort who remain enrolled in the third fall semester. </w:t>
      </w:r>
    </w:p>
    <w:p w:rsidR="00582E81" w:rsidRDefault="00582E81" w:rsidP="00582E81">
      <w:pPr>
        <w:ind w:left="720" w:hanging="720"/>
        <w:jc w:val="both"/>
        <w:rPr>
          <w:b/>
          <w:bCs/>
        </w:rPr>
      </w:pPr>
    </w:p>
    <w:p w:rsidR="00582E81" w:rsidRDefault="00582E81" w:rsidP="00582E81">
      <w:pPr>
        <w:ind w:left="720" w:hanging="720"/>
        <w:jc w:val="both"/>
        <w:rPr>
          <w:b/>
          <w:bCs/>
        </w:rPr>
      </w:pPr>
      <w:r>
        <w:rPr>
          <w:b/>
          <w:bCs/>
        </w:rPr>
        <w:t>8.</w:t>
      </w:r>
      <w:r>
        <w:rPr>
          <w:b/>
          <w:bCs/>
        </w:rPr>
        <w:tab/>
        <w:t>Who is responsible for data collection, analysis, and quality?</w:t>
      </w:r>
    </w:p>
    <w:p w:rsidR="00582E81" w:rsidRDefault="00582E81" w:rsidP="00582E81">
      <w:pPr>
        <w:ind w:left="720" w:hanging="720"/>
        <w:jc w:val="both"/>
      </w:pPr>
      <w: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rsidR="00582E81" w:rsidRDefault="00582E81" w:rsidP="00582E81">
      <w:pPr>
        <w:ind w:left="720" w:hanging="720"/>
        <w:jc w:val="both"/>
        <w:rPr>
          <w:b/>
          <w:bCs/>
        </w:rPr>
      </w:pPr>
    </w:p>
    <w:p w:rsidR="00582E81" w:rsidRDefault="00582E81" w:rsidP="00582E81">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rsidR="00582E81" w:rsidRDefault="00582E81" w:rsidP="00582E81">
      <w:pPr>
        <w:ind w:left="720"/>
        <w:jc w:val="both"/>
      </w:pPr>
      <w:r>
        <w:t xml:space="preserve">No weaknesses. </w:t>
      </w:r>
    </w:p>
    <w:p w:rsidR="00582E81" w:rsidRDefault="00582E81" w:rsidP="00582E81">
      <w:pPr>
        <w:ind w:left="720" w:hanging="720"/>
        <w:jc w:val="both"/>
        <w:rPr>
          <w:b/>
          <w:bCs/>
        </w:rPr>
      </w:pPr>
    </w:p>
    <w:p w:rsidR="00582E81" w:rsidRDefault="00582E81" w:rsidP="00582E81">
      <w:pPr>
        <w:ind w:left="720" w:hanging="720"/>
        <w:jc w:val="both"/>
        <w:rPr>
          <w:b/>
          <w:bCs/>
        </w:rPr>
      </w:pPr>
      <w:r>
        <w:rPr>
          <w:b/>
          <w:bCs/>
        </w:rPr>
        <w:t>10.</w:t>
      </w:r>
      <w:r>
        <w:rPr>
          <w:b/>
          <w:bCs/>
        </w:rPr>
        <w:tab/>
        <w:t>How will the indicator be used in management decision making and other agency processes?</w:t>
      </w:r>
    </w:p>
    <w:p w:rsidR="00582E81" w:rsidRDefault="00582E81" w:rsidP="00582E81">
      <w:pPr>
        <w:ind w:left="720" w:hanging="720"/>
      </w:pPr>
      <w:r>
        <w:tab/>
        <w:t xml:space="preserve">Ensuring student success drives many management decisions including recruitment, admissions, academic programming, academic support, facilities, and finance. </w:t>
      </w:r>
    </w:p>
    <w:p w:rsidR="00582E81" w:rsidRPr="00B46E8C" w:rsidRDefault="00582E81" w:rsidP="00582E81">
      <w:pPr>
        <w:jc w:val="both"/>
        <w:rPr>
          <w:b/>
        </w:rPr>
      </w:pPr>
    </w:p>
    <w:p w:rsidR="00582E81" w:rsidRDefault="00582E81" w:rsidP="0026711F">
      <w:pPr>
        <w:ind w:left="720" w:hanging="720"/>
        <w:jc w:val="both"/>
      </w:pPr>
      <w:r>
        <w:rPr>
          <w:b/>
          <w:sz w:val="28"/>
          <w:szCs w:val="28"/>
        </w:rPr>
        <w:br w:type="page"/>
      </w:r>
      <w:r>
        <w:rPr>
          <w:b/>
          <w:bCs/>
        </w:rPr>
        <w:lastRenderedPageBreak/>
        <w:t>Program:</w:t>
      </w:r>
      <w:r>
        <w:tab/>
      </w:r>
      <w:r w:rsidR="0026711F">
        <w:t xml:space="preserve">Grambling State University </w:t>
      </w:r>
    </w:p>
    <w:p w:rsidR="00434906" w:rsidRDefault="00434906" w:rsidP="00434906">
      <w:pPr>
        <w:pStyle w:val="ListParagraph"/>
        <w:ind w:left="0"/>
        <w:rPr>
          <w:b/>
        </w:rPr>
      </w:pPr>
    </w:p>
    <w:p w:rsidR="00A63507" w:rsidRPr="00A63507" w:rsidRDefault="00582E81" w:rsidP="00A63507">
      <w:r w:rsidRPr="00835895">
        <w:rPr>
          <w:b/>
        </w:rPr>
        <w:t>Objective</w:t>
      </w:r>
      <w:r>
        <w:rPr>
          <w:b/>
        </w:rPr>
        <w:t xml:space="preserve"> II.2: </w:t>
      </w:r>
      <w:r w:rsidR="00A63507" w:rsidRPr="00A63507">
        <w:t>Increase the percentage of first-time in college, full-time, degree-seeking students retained to the third Fall at Gr</w:t>
      </w:r>
      <w:r w:rsidR="004878BC">
        <w:t xml:space="preserve">ambling State University by 8.7 </w:t>
      </w:r>
      <w:r w:rsidR="00A63507" w:rsidRPr="00A63507">
        <w:t>percentage points from the Fall 2007 cohort (to Fall 200</w:t>
      </w:r>
      <w:r w:rsidR="004878BC">
        <w:t xml:space="preserve">9) baseline level of 45.3% to 54% by </w:t>
      </w:r>
      <w:r w:rsidR="00840B2A">
        <w:t>Fall 2018</w:t>
      </w:r>
      <w:r w:rsidR="004878BC">
        <w:t xml:space="preserve"> </w:t>
      </w:r>
      <w:r w:rsidR="00A63507" w:rsidRPr="00A63507">
        <w:t>(retention of Fall</w:t>
      </w:r>
      <w:r w:rsidR="00840B2A">
        <w:t xml:space="preserve"> 2016 cohort</w:t>
      </w:r>
      <w:r w:rsidR="00A63507" w:rsidRPr="00A63507">
        <w:t>).</w:t>
      </w:r>
    </w:p>
    <w:p w:rsidR="00BA2A7F" w:rsidRPr="00BA2A7F" w:rsidRDefault="00BA2A7F" w:rsidP="00BA2A7F"/>
    <w:p w:rsidR="00582E81" w:rsidRDefault="00582E81" w:rsidP="00A54EB7">
      <w:pPr>
        <w:rPr>
          <w:b/>
        </w:rPr>
      </w:pPr>
    </w:p>
    <w:p w:rsidR="00582E81" w:rsidRDefault="00582E81" w:rsidP="00582E81">
      <w:pPr>
        <w:jc w:val="both"/>
      </w:pPr>
      <w:r>
        <w:rPr>
          <w:b/>
        </w:rPr>
        <w:t>Indicator 2:</w:t>
      </w:r>
      <w:r>
        <w:rPr>
          <w:b/>
        </w:rPr>
        <w:tab/>
      </w:r>
      <w:r w:rsidRPr="002A55C2">
        <w:t xml:space="preserve">Percentage </w:t>
      </w:r>
      <w:r>
        <w:t xml:space="preserve">point change in the percentage </w:t>
      </w:r>
      <w:r w:rsidRPr="002A55C2">
        <w:t xml:space="preserve">of first-time in college, full-time, degree-seeking students retained to the </w:t>
      </w:r>
      <w:r>
        <w:t>third</w:t>
      </w:r>
      <w:r w:rsidRPr="002A55C2">
        <w:t xml:space="preserve"> Fall at the same institution of initial enrollment</w:t>
      </w:r>
      <w:r>
        <w:t>. (from baseline)</w:t>
      </w:r>
    </w:p>
    <w:p w:rsidR="00582E81" w:rsidRDefault="00582E81" w:rsidP="00582E81">
      <w:pPr>
        <w:jc w:val="both"/>
      </w:pPr>
    </w:p>
    <w:p w:rsidR="00582E81" w:rsidRDefault="00582E81" w:rsidP="00582E81">
      <w:pPr>
        <w:jc w:val="both"/>
        <w:rPr>
          <w:b/>
          <w:bCs/>
        </w:rPr>
      </w:pPr>
      <w:r>
        <w:rPr>
          <w:b/>
          <w:bCs/>
        </w:rPr>
        <w:t>1.</w:t>
      </w:r>
      <w:r>
        <w:rPr>
          <w:b/>
          <w:bCs/>
        </w:rPr>
        <w:tab/>
        <w:t xml:space="preserve">What is the type of indicator? </w:t>
      </w:r>
    </w:p>
    <w:p w:rsidR="00582E81" w:rsidRDefault="00582E81" w:rsidP="00582E81">
      <w:pPr>
        <w:jc w:val="both"/>
      </w:pPr>
      <w:r>
        <w:rPr>
          <w:b/>
          <w:bCs/>
        </w:rPr>
        <w:tab/>
      </w:r>
      <w:r>
        <w:t>Outcome, Supporting</w:t>
      </w:r>
    </w:p>
    <w:p w:rsidR="00582E81" w:rsidRDefault="00582E81" w:rsidP="00582E81">
      <w:pPr>
        <w:jc w:val="both"/>
        <w:rPr>
          <w:b/>
          <w:bCs/>
        </w:rPr>
      </w:pPr>
    </w:p>
    <w:p w:rsidR="00582E81" w:rsidRDefault="00582E81" w:rsidP="00582E81">
      <w:pPr>
        <w:jc w:val="both"/>
        <w:rPr>
          <w:b/>
          <w:bCs/>
        </w:rPr>
      </w:pPr>
      <w:r>
        <w:rPr>
          <w:b/>
          <w:bCs/>
        </w:rPr>
        <w:t>2.</w:t>
      </w:r>
      <w:r>
        <w:rPr>
          <w:b/>
          <w:bCs/>
        </w:rPr>
        <w:tab/>
        <w:t xml:space="preserve">What is the rationale for the indicator?  </w:t>
      </w:r>
    </w:p>
    <w:p w:rsidR="00582E81" w:rsidRDefault="00582E81" w:rsidP="00582E81">
      <w:pPr>
        <w:ind w:left="720"/>
      </w:pPr>
      <w:r>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rsidR="00582E81" w:rsidRDefault="00582E81" w:rsidP="00582E81">
      <w:pPr>
        <w:jc w:val="both"/>
        <w:rPr>
          <w:b/>
          <w:bCs/>
        </w:rPr>
      </w:pPr>
    </w:p>
    <w:p w:rsidR="00582E81" w:rsidRDefault="00582E81" w:rsidP="00582E81">
      <w:pPr>
        <w:ind w:left="720" w:hanging="720"/>
        <w:jc w:val="both"/>
      </w:pPr>
      <w:r>
        <w:rPr>
          <w:b/>
          <w:bCs/>
        </w:rPr>
        <w:t>3.</w:t>
      </w:r>
      <w:r>
        <w:rPr>
          <w:b/>
          <w:bCs/>
        </w:rPr>
        <w:tab/>
        <w:t xml:space="preserve">What is the source of the indicator?  How reliable is the source?  </w:t>
      </w:r>
    </w:p>
    <w:p w:rsidR="00582E81" w:rsidRDefault="00582E81" w:rsidP="00582E81">
      <w:pPr>
        <w:ind w:left="720" w:hanging="720"/>
        <w:jc w:val="both"/>
      </w:pPr>
      <w:r>
        <w:tab/>
        <w:t>Data will be retrieved from the Board of Regents’ Statewide Student Profile System (SSPS).  This system has been in existence for approximately 25 years and is considered reliable.</w:t>
      </w:r>
    </w:p>
    <w:p w:rsidR="00582E81" w:rsidRDefault="00582E81" w:rsidP="00582E81">
      <w:pPr>
        <w:jc w:val="both"/>
        <w:rPr>
          <w:b/>
        </w:rPr>
      </w:pPr>
    </w:p>
    <w:p w:rsidR="00582E81" w:rsidRPr="00680AD5" w:rsidRDefault="00582E81" w:rsidP="00582E81">
      <w:pPr>
        <w:ind w:left="720" w:hanging="720"/>
        <w:jc w:val="both"/>
        <w:rPr>
          <w:b/>
          <w:bCs/>
        </w:rPr>
      </w:pPr>
      <w:r w:rsidRPr="00680AD5">
        <w:rPr>
          <w:b/>
          <w:bCs/>
        </w:rPr>
        <w:t>4.</w:t>
      </w:r>
      <w:r w:rsidRPr="00680AD5">
        <w:rPr>
          <w:b/>
          <w:bCs/>
        </w:rPr>
        <w:tab/>
        <w:t>What is the frequency and timing of collection or reporting?</w:t>
      </w:r>
    </w:p>
    <w:p w:rsidR="00582E81" w:rsidRDefault="00582E81" w:rsidP="00582E81">
      <w:pPr>
        <w:ind w:left="720" w:hanging="720"/>
        <w:jc w:val="both"/>
      </w:pPr>
      <w:r w:rsidRPr="00680AD5">
        <w:tab/>
        <w:t xml:space="preserve">The data are gathered twice annually, in the fall and spring.  For this indicator, fall data (the national standard) will be used.  </w:t>
      </w:r>
    </w:p>
    <w:p w:rsidR="00582E81" w:rsidRDefault="00582E81" w:rsidP="00582E81">
      <w:pPr>
        <w:ind w:left="720" w:hanging="720"/>
        <w:jc w:val="both"/>
        <w:rPr>
          <w:b/>
          <w:bCs/>
        </w:rPr>
      </w:pPr>
    </w:p>
    <w:p w:rsidR="00582E81" w:rsidRDefault="00582E81" w:rsidP="00582E81">
      <w:pPr>
        <w:jc w:val="both"/>
        <w:rPr>
          <w:b/>
          <w:bCs/>
        </w:rPr>
      </w:pPr>
      <w:r>
        <w:rPr>
          <w:b/>
          <w:bCs/>
        </w:rPr>
        <w:t>5.</w:t>
      </w:r>
      <w:r>
        <w:rPr>
          <w:b/>
          <w:bCs/>
        </w:rPr>
        <w:tab/>
        <w:t>How is the indicator calculated?  Is this a standard calculation?</w:t>
      </w:r>
    </w:p>
    <w:p w:rsidR="00582E81" w:rsidRDefault="00582E81" w:rsidP="00582E81">
      <w:pPr>
        <w:ind w:left="720" w:hanging="720"/>
      </w:pPr>
      <w:r>
        <w:tab/>
        <w:t xml:space="preserve">The indicator will be calculated by matching the records of incoming full-time first-time freshmen enrolled in a fall semester to the records of the two successive fall semesters.  This is the national standard for the calculation of an institutional graduation rate. The rate of freshmen retained to the third Fall will be subtracted from baseline to get the percentage point change. </w:t>
      </w:r>
    </w:p>
    <w:p w:rsidR="00582E81" w:rsidRDefault="00582E81" w:rsidP="00582E81">
      <w:pPr>
        <w:ind w:left="720" w:hanging="720"/>
        <w:jc w:val="both"/>
        <w:rPr>
          <w:b/>
          <w:bCs/>
        </w:rPr>
      </w:pPr>
    </w:p>
    <w:p w:rsidR="00582E81" w:rsidRDefault="00582E81" w:rsidP="00582E81">
      <w:pPr>
        <w:ind w:left="720" w:hanging="720"/>
        <w:jc w:val="both"/>
        <w:rPr>
          <w:b/>
          <w:bCs/>
        </w:rPr>
      </w:pPr>
      <w:r>
        <w:rPr>
          <w:b/>
          <w:bCs/>
        </w:rPr>
        <w:t>6.</w:t>
      </w:r>
      <w:r>
        <w:rPr>
          <w:b/>
          <w:bCs/>
        </w:rPr>
        <w:tab/>
        <w:t>Does the indicator contain jargon, acronyms, or unclear terms?  If so, clarify or define them.</w:t>
      </w:r>
    </w:p>
    <w:p w:rsidR="00582E81" w:rsidRDefault="00582E81" w:rsidP="00582E81">
      <w:pPr>
        <w:ind w:left="720" w:hanging="720"/>
        <w:jc w:val="both"/>
      </w:pPr>
      <w:r>
        <w:rPr>
          <w:b/>
          <w:bCs/>
        </w:rPr>
        <w:tab/>
      </w:r>
      <w:r>
        <w:t xml:space="preserve">The measure only applies to a group of full-time, first-time freshmen who enter an institution in the Fall semester of a particular academic year.  They are tracked over time, to the third Fall semester.  </w:t>
      </w:r>
    </w:p>
    <w:p w:rsidR="00582E81" w:rsidRDefault="00582E81" w:rsidP="00582E81">
      <w:pPr>
        <w:ind w:left="720" w:hanging="720"/>
        <w:jc w:val="both"/>
        <w:rPr>
          <w:b/>
          <w:bCs/>
        </w:rPr>
      </w:pPr>
    </w:p>
    <w:p w:rsidR="00582E81" w:rsidRDefault="00582E81" w:rsidP="00582E81">
      <w:pPr>
        <w:ind w:left="720" w:hanging="720"/>
        <w:jc w:val="both"/>
        <w:rPr>
          <w:b/>
          <w:bCs/>
        </w:rPr>
      </w:pPr>
      <w:r>
        <w:rPr>
          <w:b/>
          <w:bCs/>
        </w:rPr>
        <w:t>7.</w:t>
      </w:r>
      <w:r>
        <w:rPr>
          <w:b/>
          <w:bCs/>
        </w:rPr>
        <w:tab/>
        <w:t>Is the indicator an aggregate or disaggregate figure?</w:t>
      </w:r>
    </w:p>
    <w:p w:rsidR="00582E81" w:rsidRDefault="00582E81" w:rsidP="00582E81">
      <w:pPr>
        <w:ind w:left="720" w:hanging="720"/>
        <w:jc w:val="both"/>
      </w:pPr>
      <w:r>
        <w:tab/>
        <w:t xml:space="preserve">This indicator is the aggregate of all students in a full-time first-time freshmen cohort who remain enrolled in the third fall semester. </w:t>
      </w:r>
    </w:p>
    <w:p w:rsidR="00582E81" w:rsidRDefault="00582E81" w:rsidP="00582E81">
      <w:pPr>
        <w:ind w:left="720" w:hanging="720"/>
        <w:jc w:val="both"/>
        <w:rPr>
          <w:b/>
          <w:bCs/>
        </w:rPr>
      </w:pPr>
    </w:p>
    <w:p w:rsidR="00582E81" w:rsidRDefault="00582E81" w:rsidP="00582E81">
      <w:pPr>
        <w:ind w:left="720" w:hanging="720"/>
        <w:jc w:val="both"/>
        <w:rPr>
          <w:b/>
          <w:bCs/>
        </w:rPr>
      </w:pPr>
      <w:r>
        <w:rPr>
          <w:b/>
          <w:bCs/>
        </w:rPr>
        <w:t>8.</w:t>
      </w:r>
      <w:r>
        <w:rPr>
          <w:b/>
          <w:bCs/>
        </w:rPr>
        <w:tab/>
        <w:t>Who is responsible for data collection, analysis, and quality?</w:t>
      </w:r>
    </w:p>
    <w:p w:rsidR="00582E81" w:rsidRDefault="00582E81" w:rsidP="00582E81">
      <w:pPr>
        <w:ind w:left="720" w:hanging="720"/>
        <w:jc w:val="both"/>
      </w:pPr>
      <w: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rsidR="00582E81" w:rsidRDefault="00582E81" w:rsidP="00582E81">
      <w:pPr>
        <w:ind w:left="720" w:hanging="720"/>
        <w:jc w:val="both"/>
        <w:rPr>
          <w:b/>
          <w:bCs/>
        </w:rPr>
      </w:pPr>
    </w:p>
    <w:p w:rsidR="00582E81" w:rsidRDefault="00582E81" w:rsidP="00582E81">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rsidR="00582E81" w:rsidRDefault="00582E81" w:rsidP="00582E81">
      <w:pPr>
        <w:ind w:left="720"/>
        <w:jc w:val="both"/>
      </w:pPr>
      <w:r>
        <w:t xml:space="preserve">No weaknesses. </w:t>
      </w:r>
    </w:p>
    <w:p w:rsidR="00582E81" w:rsidRDefault="00582E81" w:rsidP="00582E81">
      <w:pPr>
        <w:ind w:left="720" w:hanging="720"/>
        <w:jc w:val="both"/>
        <w:rPr>
          <w:b/>
          <w:bCs/>
        </w:rPr>
      </w:pPr>
    </w:p>
    <w:p w:rsidR="00582E81" w:rsidRDefault="00582E81" w:rsidP="00582E81">
      <w:pPr>
        <w:ind w:left="720" w:hanging="720"/>
        <w:jc w:val="both"/>
        <w:rPr>
          <w:b/>
          <w:bCs/>
        </w:rPr>
      </w:pPr>
      <w:r>
        <w:rPr>
          <w:b/>
          <w:bCs/>
        </w:rPr>
        <w:t>10.</w:t>
      </w:r>
      <w:r>
        <w:rPr>
          <w:b/>
          <w:bCs/>
        </w:rPr>
        <w:tab/>
        <w:t>How will the indicator be used in management decision making and other agency processes?</w:t>
      </w:r>
    </w:p>
    <w:p w:rsidR="00582E81" w:rsidRDefault="00582E81" w:rsidP="00582E81">
      <w:pPr>
        <w:ind w:left="720" w:hanging="720"/>
      </w:pPr>
      <w:r>
        <w:tab/>
        <w:t xml:space="preserve">Ensuring student success drives many management decisions including recruitment, admissions, academic programming, academic support, facilities, and finance. </w:t>
      </w:r>
    </w:p>
    <w:p w:rsidR="00582E81" w:rsidRDefault="00582E81" w:rsidP="00582E81">
      <w:pPr>
        <w:jc w:val="both"/>
        <w:rPr>
          <w:b/>
          <w:bCs/>
        </w:rPr>
      </w:pPr>
    </w:p>
    <w:p w:rsidR="00582E81" w:rsidRDefault="00582E81">
      <w:pPr>
        <w:rPr>
          <w:b/>
          <w:bCs/>
        </w:rPr>
      </w:pPr>
      <w:r>
        <w:rPr>
          <w:b/>
          <w:bCs/>
        </w:rPr>
        <w:br w:type="page"/>
      </w:r>
    </w:p>
    <w:p w:rsidR="00544968" w:rsidRDefault="00544968" w:rsidP="00544968">
      <w:pPr>
        <w:jc w:val="both"/>
      </w:pPr>
      <w:r>
        <w:rPr>
          <w:b/>
          <w:bCs/>
        </w:rPr>
        <w:lastRenderedPageBreak/>
        <w:t>Program:</w:t>
      </w:r>
      <w:r>
        <w:tab/>
      </w:r>
      <w:r w:rsidR="0026711F">
        <w:t>Grambling State University</w:t>
      </w:r>
    </w:p>
    <w:p w:rsidR="00544968" w:rsidRDefault="00544968" w:rsidP="00544968">
      <w:pPr>
        <w:jc w:val="both"/>
      </w:pPr>
    </w:p>
    <w:p w:rsidR="007038C5" w:rsidRPr="007038C5" w:rsidRDefault="00D24712" w:rsidP="007038C5">
      <w:r w:rsidRPr="00835895">
        <w:rPr>
          <w:b/>
        </w:rPr>
        <w:t>Objective</w:t>
      </w:r>
      <w:r w:rsidR="003150DD">
        <w:rPr>
          <w:b/>
        </w:rPr>
        <w:t xml:space="preserve"> </w:t>
      </w:r>
      <w:r w:rsidR="00B16A8F">
        <w:rPr>
          <w:b/>
        </w:rPr>
        <w:t>II.3</w:t>
      </w:r>
      <w:r w:rsidRPr="00835895">
        <w:rPr>
          <w:b/>
        </w:rPr>
        <w:t>:</w:t>
      </w:r>
      <w:r w:rsidR="00B16A8F">
        <w:rPr>
          <w:b/>
        </w:rPr>
        <w:t xml:space="preserve"> </w:t>
      </w:r>
      <w:r w:rsidR="007038C5" w:rsidRPr="007038C5">
        <w:t>Increase the Graduation Rate (defined and reported in the National Center of Education Statistics (NCES) Graduation Rate Survey (GRS)) - baseline year rate (Fall 2002 cohort for Four Year Universities) of 3</w:t>
      </w:r>
      <w:r w:rsidR="004878BC">
        <w:t>6.3% to 37.0</w:t>
      </w:r>
      <w:r w:rsidR="0092065B">
        <w:t>% by 2018-19</w:t>
      </w:r>
      <w:r w:rsidR="007038C5" w:rsidRPr="007038C5">
        <w:t xml:space="preserve"> (Fall 2007 cohort). </w:t>
      </w:r>
    </w:p>
    <w:p w:rsidR="0026711F" w:rsidRDefault="0026711F" w:rsidP="007038C5"/>
    <w:p w:rsidR="00AB2A35" w:rsidRPr="000E3939" w:rsidRDefault="00AB2A35" w:rsidP="007038C5">
      <w:r w:rsidRPr="00AB2A35">
        <w:rPr>
          <w:b/>
        </w:rPr>
        <w:t>Note:</w:t>
      </w:r>
      <w:r>
        <w:t xml:space="preserve"> The University anticipates a decline in the six-year graduation rate during the first few years of the Grad Act over baseline year cohort 2002. The decline is expected to be reversed by cohort 2008 with an expected increase to 39%. The university is implementing several initiatives designed to increase retention and graduation rates over time.</w:t>
      </w:r>
    </w:p>
    <w:p w:rsidR="00D24712" w:rsidRPr="00835895" w:rsidRDefault="00D24712" w:rsidP="001429C3">
      <w:pPr>
        <w:rPr>
          <w:b/>
        </w:rPr>
      </w:pPr>
    </w:p>
    <w:p w:rsidR="00D24712" w:rsidRPr="003749C0" w:rsidRDefault="00D24712" w:rsidP="00D24712">
      <w:pPr>
        <w:jc w:val="both"/>
      </w:pPr>
    </w:p>
    <w:p w:rsidR="00D24712" w:rsidRDefault="00133744" w:rsidP="00D24712">
      <w:pPr>
        <w:jc w:val="both"/>
      </w:pPr>
      <w:r>
        <w:rPr>
          <w:b/>
        </w:rPr>
        <w:t>Indicator 1</w:t>
      </w:r>
      <w:r w:rsidR="00D24712">
        <w:rPr>
          <w:b/>
        </w:rPr>
        <w:t>:</w:t>
      </w:r>
      <w:r w:rsidR="00D24712">
        <w:rPr>
          <w:b/>
        </w:rPr>
        <w:tab/>
      </w:r>
      <w:r w:rsidRPr="00C6643D">
        <w:t>Number of students enrolled at a Four Year University identified in a first-time, full-time, degree-seeking cohort, graduating within 150% of "normal" time of degree completion from the institution of initial enrollment.</w:t>
      </w:r>
    </w:p>
    <w:p w:rsidR="00D24712" w:rsidRDefault="00D24712" w:rsidP="00D24712">
      <w:pPr>
        <w:jc w:val="both"/>
      </w:pPr>
    </w:p>
    <w:p w:rsidR="00D24712" w:rsidRDefault="00D24712" w:rsidP="00D24712">
      <w:pPr>
        <w:jc w:val="both"/>
        <w:rPr>
          <w:b/>
          <w:bCs/>
        </w:rPr>
      </w:pPr>
      <w:r>
        <w:rPr>
          <w:b/>
          <w:bCs/>
        </w:rPr>
        <w:t>1.</w:t>
      </w:r>
      <w:r>
        <w:rPr>
          <w:b/>
          <w:bCs/>
        </w:rPr>
        <w:tab/>
        <w:t xml:space="preserve">What is the type of indicator? </w:t>
      </w:r>
    </w:p>
    <w:p w:rsidR="00D24712" w:rsidRDefault="00D24712" w:rsidP="00D24712">
      <w:pPr>
        <w:jc w:val="both"/>
      </w:pPr>
      <w:r>
        <w:rPr>
          <w:b/>
          <w:bCs/>
        </w:rPr>
        <w:tab/>
      </w:r>
      <w:r w:rsidR="00B971BC">
        <w:t>Output</w:t>
      </w:r>
      <w:r>
        <w:t xml:space="preserve">, </w:t>
      </w:r>
      <w:r w:rsidR="00B971BC">
        <w:t>Support</w:t>
      </w:r>
    </w:p>
    <w:p w:rsidR="00D24712" w:rsidRDefault="00D24712" w:rsidP="00D24712">
      <w:pPr>
        <w:jc w:val="both"/>
        <w:rPr>
          <w:b/>
          <w:bCs/>
        </w:rPr>
      </w:pPr>
    </w:p>
    <w:p w:rsidR="00D24712" w:rsidRDefault="00D24712" w:rsidP="00D24712">
      <w:pPr>
        <w:jc w:val="both"/>
        <w:rPr>
          <w:b/>
          <w:bCs/>
        </w:rPr>
      </w:pPr>
      <w:r>
        <w:rPr>
          <w:b/>
          <w:bCs/>
        </w:rPr>
        <w:t>2.</w:t>
      </w:r>
      <w:r>
        <w:rPr>
          <w:b/>
          <w:bCs/>
        </w:rPr>
        <w:tab/>
        <w:t xml:space="preserve">What is the rationale for the indicator?  </w:t>
      </w:r>
    </w:p>
    <w:p w:rsidR="00D24712" w:rsidRDefault="00D24712" w:rsidP="00D24712">
      <w:pPr>
        <w:ind w:left="720"/>
      </w:pPr>
      <w:r>
        <w:t xml:space="preserve">Graduation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earn a degree.  </w:t>
      </w:r>
    </w:p>
    <w:p w:rsidR="00D24712" w:rsidRDefault="00D24712" w:rsidP="00D24712">
      <w:pPr>
        <w:jc w:val="both"/>
        <w:rPr>
          <w:b/>
          <w:bCs/>
        </w:rPr>
      </w:pPr>
    </w:p>
    <w:p w:rsidR="00D24712" w:rsidRDefault="00D24712" w:rsidP="00D24712">
      <w:pPr>
        <w:ind w:left="720" w:hanging="720"/>
        <w:jc w:val="both"/>
      </w:pPr>
      <w:r>
        <w:rPr>
          <w:b/>
          <w:bCs/>
        </w:rPr>
        <w:t>3.</w:t>
      </w:r>
      <w:r>
        <w:rPr>
          <w:b/>
          <w:bCs/>
        </w:rPr>
        <w:tab/>
        <w:t xml:space="preserve">What is the source of the indicator?  How reliable is the source?  </w:t>
      </w:r>
    </w:p>
    <w:p w:rsidR="00D24712" w:rsidRDefault="00D24712" w:rsidP="00D24712">
      <w:pPr>
        <w:ind w:left="720" w:hanging="720"/>
      </w:pPr>
      <w:r>
        <w:tab/>
        <w:t>Data will be retrieved from the U. S. Department of Education Integrated Postsecondary Education Data System (IPEDS) Data Center. This system for collecting institutional graduation rate information has been in existence for over a decade and is considered reliable.</w:t>
      </w:r>
    </w:p>
    <w:p w:rsidR="00D24712" w:rsidRDefault="00D24712" w:rsidP="00D24712">
      <w:pPr>
        <w:jc w:val="both"/>
        <w:rPr>
          <w:b/>
        </w:rPr>
      </w:pPr>
    </w:p>
    <w:p w:rsidR="00D24712" w:rsidRPr="00680AD5" w:rsidRDefault="00D24712" w:rsidP="00D24712">
      <w:pPr>
        <w:ind w:left="720" w:hanging="720"/>
        <w:jc w:val="both"/>
        <w:rPr>
          <w:b/>
          <w:bCs/>
        </w:rPr>
      </w:pPr>
      <w:r w:rsidRPr="00680AD5">
        <w:rPr>
          <w:b/>
          <w:bCs/>
        </w:rPr>
        <w:t>4.</w:t>
      </w:r>
      <w:r w:rsidRPr="00680AD5">
        <w:rPr>
          <w:b/>
          <w:bCs/>
        </w:rPr>
        <w:tab/>
        <w:t>What is the frequency and timing of collection or reporting?</w:t>
      </w:r>
    </w:p>
    <w:p w:rsidR="00D24712" w:rsidRPr="00B55971" w:rsidRDefault="00D24712" w:rsidP="00174663">
      <w:pPr>
        <w:ind w:left="720"/>
        <w:rPr>
          <w:b/>
        </w:rPr>
      </w:pPr>
      <w:r w:rsidRPr="00680AD5">
        <w:t xml:space="preserve">The data are gathered </w:t>
      </w:r>
      <w:r>
        <w:t xml:space="preserve">annually by the IPEDS Data Center.  </w:t>
      </w:r>
      <w:r w:rsidR="00B971BC">
        <w:t>The Fall 2002</w:t>
      </w:r>
      <w:r w:rsidR="00B55971">
        <w:t xml:space="preserve"> IPEDS cohort total graduation rate will serve as the baseline. </w:t>
      </w:r>
      <w:r w:rsidR="00B971BC">
        <w:t xml:space="preserve">This figure is the baseline used in the GRAD Act Performance agreements. As part of GRAD Act, the institutions </w:t>
      </w:r>
      <w:r w:rsidR="00B55971">
        <w:t xml:space="preserve">set a target </w:t>
      </w:r>
      <w:r w:rsidR="00B971BC">
        <w:t>for the 2014-15 year (Fall 2007 cohort)</w:t>
      </w:r>
      <w:r w:rsidR="00B55971">
        <w:t xml:space="preserve">. </w:t>
      </w:r>
    </w:p>
    <w:p w:rsidR="00D24712" w:rsidRDefault="00D24712" w:rsidP="00D24712">
      <w:pPr>
        <w:ind w:left="720" w:hanging="720"/>
        <w:jc w:val="both"/>
        <w:rPr>
          <w:b/>
          <w:bCs/>
        </w:rPr>
      </w:pPr>
    </w:p>
    <w:p w:rsidR="00D24712" w:rsidRDefault="00D24712" w:rsidP="00D24712">
      <w:pPr>
        <w:jc w:val="both"/>
        <w:rPr>
          <w:b/>
          <w:bCs/>
        </w:rPr>
      </w:pPr>
      <w:r>
        <w:rPr>
          <w:b/>
          <w:bCs/>
        </w:rPr>
        <w:t>5.</w:t>
      </w:r>
      <w:r>
        <w:rPr>
          <w:b/>
          <w:bCs/>
        </w:rPr>
        <w:tab/>
        <w:t>How is the indicator calculated?  Is this a standard calculation?</w:t>
      </w:r>
    </w:p>
    <w:p w:rsidR="00D24712" w:rsidRDefault="00D24712" w:rsidP="00D24712">
      <w:pPr>
        <w:ind w:left="720" w:hanging="720"/>
      </w:pPr>
      <w:r>
        <w:lastRenderedPageBreak/>
        <w:tab/>
        <w:t xml:space="preserve">The </w:t>
      </w:r>
      <w:r w:rsidR="00B971BC">
        <w:t>indicator</w:t>
      </w:r>
      <w:r>
        <w:t xml:space="preserve"> is the number of students within the cohort who graduate within 150% of normal time</w:t>
      </w:r>
      <w:r w:rsidR="004B6B38">
        <w:t>, six years for baccalaureate degree students and three years for associate degree students</w:t>
      </w:r>
      <w:r>
        <w:t>.  This</w:t>
      </w:r>
      <w:r w:rsidR="00B971BC">
        <w:t xml:space="preserve"> indicator is the numerator for the calculation of an institutional graduation rate as per the national standard calculation.</w:t>
      </w:r>
    </w:p>
    <w:p w:rsidR="00D24712" w:rsidRDefault="00D24712" w:rsidP="00D24712">
      <w:pPr>
        <w:ind w:left="720" w:hanging="720"/>
        <w:jc w:val="both"/>
        <w:rPr>
          <w:b/>
          <w:bCs/>
        </w:rPr>
      </w:pPr>
    </w:p>
    <w:p w:rsidR="00D24712" w:rsidRDefault="00D24712" w:rsidP="00D24712">
      <w:pPr>
        <w:ind w:left="720" w:hanging="720"/>
        <w:jc w:val="both"/>
        <w:rPr>
          <w:b/>
          <w:bCs/>
        </w:rPr>
      </w:pPr>
      <w:r>
        <w:rPr>
          <w:b/>
          <w:bCs/>
        </w:rPr>
        <w:t>6.</w:t>
      </w:r>
      <w:r>
        <w:rPr>
          <w:b/>
          <w:bCs/>
        </w:rPr>
        <w:tab/>
        <w:t>Does the indicator contain jargon, acronyms, or unclear terms?  If so, clarify or define them.</w:t>
      </w:r>
    </w:p>
    <w:p w:rsidR="00D24712" w:rsidRDefault="00D24712" w:rsidP="00D24712">
      <w:pPr>
        <w:ind w:left="720" w:hanging="720"/>
        <w:jc w:val="both"/>
      </w:pPr>
      <w:r>
        <w:rPr>
          <w:b/>
          <w:bCs/>
        </w:rPr>
        <w:tab/>
      </w:r>
      <w:r>
        <w:t>IPEDS refers to the U. S. Department of Education Integrated Postsecondary Education Data System.  A cohort refers to a group of full-time, first-time freshmen who enter an institution in the Fall semester of a particular academic year.</w:t>
      </w:r>
    </w:p>
    <w:p w:rsidR="00D24712" w:rsidRDefault="00D24712" w:rsidP="00D24712">
      <w:pPr>
        <w:ind w:left="720" w:hanging="720"/>
        <w:jc w:val="both"/>
        <w:rPr>
          <w:b/>
          <w:bCs/>
        </w:rPr>
      </w:pPr>
    </w:p>
    <w:p w:rsidR="00D24712" w:rsidRDefault="00D24712" w:rsidP="00D24712">
      <w:pPr>
        <w:ind w:left="720" w:hanging="720"/>
        <w:jc w:val="both"/>
        <w:rPr>
          <w:b/>
          <w:bCs/>
        </w:rPr>
      </w:pPr>
      <w:r>
        <w:rPr>
          <w:b/>
          <w:bCs/>
        </w:rPr>
        <w:t>7.</w:t>
      </w:r>
      <w:r>
        <w:rPr>
          <w:b/>
          <w:bCs/>
        </w:rPr>
        <w:tab/>
        <w:t>Is the indicator an aggregate or disaggregate figure?</w:t>
      </w:r>
    </w:p>
    <w:p w:rsidR="00D24712" w:rsidRDefault="00D24712" w:rsidP="004B6B38">
      <w:pPr>
        <w:ind w:left="720" w:hanging="720"/>
      </w:pPr>
      <w:r>
        <w:tab/>
        <w:t xml:space="preserve">This indicator is the aggregate of all students in the cohort who graduate within 150% of normal time, </w:t>
      </w:r>
      <w:r w:rsidR="004B6B38">
        <w:t xml:space="preserve">six years for baccalaureate degree students and three years for associate degree students.  </w:t>
      </w:r>
    </w:p>
    <w:p w:rsidR="00D24712" w:rsidRDefault="00D24712" w:rsidP="00D24712">
      <w:pPr>
        <w:ind w:left="720" w:hanging="720"/>
        <w:jc w:val="both"/>
        <w:rPr>
          <w:b/>
          <w:bCs/>
        </w:rPr>
      </w:pPr>
    </w:p>
    <w:p w:rsidR="00D24712" w:rsidRDefault="00D24712" w:rsidP="00D24712">
      <w:pPr>
        <w:ind w:left="720" w:hanging="720"/>
        <w:jc w:val="both"/>
        <w:rPr>
          <w:b/>
          <w:bCs/>
        </w:rPr>
      </w:pPr>
      <w:r>
        <w:rPr>
          <w:b/>
          <w:bCs/>
        </w:rPr>
        <w:t>8.</w:t>
      </w:r>
      <w:r>
        <w:rPr>
          <w:b/>
          <w:bCs/>
        </w:rPr>
        <w:tab/>
        <w:t>Who is responsible for data collection, analysis, and quality?</w:t>
      </w:r>
    </w:p>
    <w:p w:rsidR="00D24712" w:rsidRDefault="00D24712" w:rsidP="00D24712">
      <w:pPr>
        <w:ind w:left="720" w:hanging="720"/>
      </w:pPr>
      <w:r>
        <w:tab/>
        <w:t xml:space="preserve">Each university submits the data electronically to IPEDS.  IPEDS gathers information from every college, university, and technical and vocational institution that participates in the federal student financial aid programs. The Higher Education Act of 1965, as amended, requires that institutions that participate in federal student aid programs report data on enrollments, program completions, graduation rates, faculty and staff, finances, institutional prices, and student financial aid. </w:t>
      </w:r>
    </w:p>
    <w:p w:rsidR="00D24712" w:rsidRDefault="00D24712" w:rsidP="00D24712">
      <w:pPr>
        <w:ind w:left="720" w:hanging="720"/>
        <w:jc w:val="both"/>
        <w:rPr>
          <w:b/>
          <w:bCs/>
        </w:rPr>
      </w:pPr>
    </w:p>
    <w:p w:rsidR="00D24712" w:rsidRDefault="00D24712" w:rsidP="00D24712">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rsidR="00D24712" w:rsidRDefault="00D24712" w:rsidP="00D24712">
      <w:pPr>
        <w:ind w:left="720" w:hanging="720"/>
      </w:pPr>
      <w:r>
        <w:rPr>
          <w:b/>
          <w:bCs/>
        </w:rPr>
        <w:tab/>
      </w:r>
      <w:r w:rsidR="004B6B38" w:rsidRPr="004B6B38">
        <w:rPr>
          <w:bCs/>
          <w:u w:val="single"/>
        </w:rPr>
        <w:t>The indicator is a limited measure of an institution’s ability to graduate students</w:t>
      </w:r>
      <w:r w:rsidR="004B6B38">
        <w:rPr>
          <w:b/>
          <w:bCs/>
        </w:rPr>
        <w:t xml:space="preserve">. </w:t>
      </w:r>
      <w:r>
        <w:t>The number of freshmen in a cohort is not the same as the number of freshmen for a given academic semester. The cohort does not include</w:t>
      </w:r>
      <w:r w:rsidR="004B6B38">
        <w:t xml:space="preserve"> students who are part-time, nor</w:t>
      </w:r>
      <w:r>
        <w:t xml:space="preserve"> does it include students who enter in the Spring semester.  It does not include transfer freshmen.</w:t>
      </w:r>
      <w:r w:rsidR="000C07D2">
        <w:t xml:space="preserve"> The number of graduates in a cohort is not the same as the number of completers for a given academic year. </w:t>
      </w:r>
      <w:r w:rsidR="004B6B38">
        <w:t>Tracking of students ends after 150% of normal time, six years for baccalaureate degree students and three year</w:t>
      </w:r>
      <w:r w:rsidR="00053421">
        <w:t xml:space="preserve">s for associate degree students; </w:t>
      </w:r>
      <w:r w:rsidR="004B6B38">
        <w:t xml:space="preserve"> thus students who graduate after that period are not counted in the graduation rate.  Students who enter as transfer students and graduate are not counted in the rate.  </w:t>
      </w:r>
      <w:r w:rsidR="000C07D2">
        <w:t xml:space="preserve">Thus the resulting IPEDS graduation rate only reflects a portion of the students who enter and graduate from a given institution. </w:t>
      </w:r>
    </w:p>
    <w:p w:rsidR="00D24712" w:rsidRDefault="00D24712" w:rsidP="00D24712">
      <w:pPr>
        <w:ind w:left="720" w:hanging="720"/>
        <w:jc w:val="both"/>
        <w:rPr>
          <w:b/>
          <w:bCs/>
        </w:rPr>
      </w:pPr>
    </w:p>
    <w:p w:rsidR="00D24712" w:rsidRDefault="00D24712" w:rsidP="00D24712">
      <w:pPr>
        <w:ind w:left="720" w:hanging="720"/>
        <w:jc w:val="both"/>
        <w:rPr>
          <w:b/>
          <w:bCs/>
        </w:rPr>
      </w:pPr>
      <w:r>
        <w:rPr>
          <w:b/>
          <w:bCs/>
        </w:rPr>
        <w:t>10.</w:t>
      </w:r>
      <w:r>
        <w:rPr>
          <w:b/>
          <w:bCs/>
        </w:rPr>
        <w:tab/>
        <w:t>How will the indicator be used in management decision making and other agency processes?</w:t>
      </w:r>
    </w:p>
    <w:p w:rsidR="00D24712" w:rsidRDefault="00D24712" w:rsidP="00D24712">
      <w:pPr>
        <w:ind w:left="720" w:hanging="720"/>
      </w:pPr>
      <w:r>
        <w:tab/>
        <w:t xml:space="preserve">Ensuring student success drives many management decisions including recruitment, admissions, academic programming, academic support, facilities, and finance. </w:t>
      </w:r>
    </w:p>
    <w:p w:rsidR="00544968" w:rsidRDefault="00544968" w:rsidP="00544968">
      <w:pPr>
        <w:ind w:left="720" w:hanging="720"/>
        <w:jc w:val="both"/>
        <w:rPr>
          <w:b/>
          <w:bCs/>
        </w:rPr>
      </w:pPr>
      <w:r>
        <w:rPr>
          <w:b/>
          <w:bCs/>
        </w:rPr>
        <w:br w:type="page"/>
      </w:r>
    </w:p>
    <w:p w:rsidR="00064818" w:rsidRDefault="00064818" w:rsidP="00064818">
      <w:pPr>
        <w:jc w:val="both"/>
      </w:pPr>
      <w:r>
        <w:rPr>
          <w:b/>
          <w:bCs/>
        </w:rPr>
        <w:lastRenderedPageBreak/>
        <w:t>Program:</w:t>
      </w:r>
      <w:r>
        <w:tab/>
      </w:r>
      <w:r w:rsidR="0026711F">
        <w:t>Grambling State University</w:t>
      </w:r>
    </w:p>
    <w:p w:rsidR="00064818" w:rsidRDefault="00064818" w:rsidP="00064818">
      <w:pPr>
        <w:jc w:val="both"/>
      </w:pPr>
    </w:p>
    <w:p w:rsidR="007038C5" w:rsidRPr="007038C5" w:rsidRDefault="00064818" w:rsidP="007038C5">
      <w:r w:rsidRPr="00835895">
        <w:rPr>
          <w:b/>
        </w:rPr>
        <w:t>Objective</w:t>
      </w:r>
      <w:r>
        <w:rPr>
          <w:b/>
        </w:rPr>
        <w:t xml:space="preserve"> II.3</w:t>
      </w:r>
      <w:r w:rsidRPr="00835895">
        <w:rPr>
          <w:b/>
        </w:rPr>
        <w:t>:</w:t>
      </w:r>
      <w:r>
        <w:rPr>
          <w:b/>
        </w:rPr>
        <w:t xml:space="preserve"> </w:t>
      </w:r>
      <w:r w:rsidR="007038C5" w:rsidRPr="007038C5">
        <w:t>Increase the Graduation Rate (defined and reported in the National Center of Education Statistics (NCES) Graduation Rate Survey (GRS)) - baseline year rate (Fall 2002 cohort for Four Yea</w:t>
      </w:r>
      <w:r w:rsidR="004878BC">
        <w:t>r Universities) of 36.3% to 37.0</w:t>
      </w:r>
      <w:r w:rsidR="0092065B">
        <w:t>% by 2018-19</w:t>
      </w:r>
      <w:r w:rsidR="007038C5" w:rsidRPr="007038C5">
        <w:t xml:space="preserve"> (Fall 2007 cohort). </w:t>
      </w:r>
    </w:p>
    <w:p w:rsidR="00BA2A7F" w:rsidRPr="00BA2A7F" w:rsidRDefault="00BA2A7F" w:rsidP="00BA2A7F"/>
    <w:p w:rsidR="00AB2A35" w:rsidRPr="000E3939" w:rsidRDefault="00AB2A35" w:rsidP="00AB2A35">
      <w:r w:rsidRPr="00AB2A35">
        <w:rPr>
          <w:b/>
        </w:rPr>
        <w:t>Note:</w:t>
      </w:r>
      <w:r>
        <w:t xml:space="preserve"> The University anticipates a decline in the six-year graduation rate during the first few years of the Grad Act over baseline year cohort 2002. The decline is expected to be reversed by cohort 2008 with an expected increase to 39%. The university is implementing several initiatives designed to increase retention and graduation rates over time.</w:t>
      </w:r>
    </w:p>
    <w:p w:rsidR="0026711F" w:rsidRPr="000E3939" w:rsidRDefault="0026711F" w:rsidP="00BA2A7F">
      <w:pPr>
        <w:pStyle w:val="ListParagraph"/>
        <w:ind w:left="0"/>
      </w:pPr>
    </w:p>
    <w:p w:rsidR="00064818" w:rsidRPr="003749C0" w:rsidRDefault="00064818" w:rsidP="00064818">
      <w:pPr>
        <w:jc w:val="both"/>
      </w:pPr>
    </w:p>
    <w:p w:rsidR="00064818" w:rsidRDefault="00064818" w:rsidP="00064818">
      <w:pPr>
        <w:jc w:val="both"/>
      </w:pPr>
      <w:r>
        <w:rPr>
          <w:b/>
        </w:rPr>
        <w:t>Indicator 2:</w:t>
      </w:r>
      <w:r>
        <w:rPr>
          <w:b/>
        </w:rPr>
        <w:tab/>
      </w:r>
      <w:r w:rsidR="0081297F" w:rsidRPr="00C6643D">
        <w:t>Percentage of students enrolled at a Four Year University identified in a first-time, full-time, degree-seeking cohort, graduating within 150% of "normal" time of degree completion from the institution of initial enrollment.</w:t>
      </w:r>
    </w:p>
    <w:p w:rsidR="00064818" w:rsidRDefault="00064818" w:rsidP="00064818">
      <w:pPr>
        <w:jc w:val="both"/>
      </w:pPr>
    </w:p>
    <w:p w:rsidR="00064818" w:rsidRDefault="00064818" w:rsidP="00064818">
      <w:pPr>
        <w:jc w:val="both"/>
        <w:rPr>
          <w:b/>
          <w:bCs/>
        </w:rPr>
      </w:pPr>
      <w:r>
        <w:rPr>
          <w:b/>
          <w:bCs/>
        </w:rPr>
        <w:t>1.</w:t>
      </w:r>
      <w:r>
        <w:rPr>
          <w:b/>
          <w:bCs/>
        </w:rPr>
        <w:tab/>
        <w:t xml:space="preserve">What is the type of indicator? </w:t>
      </w:r>
    </w:p>
    <w:p w:rsidR="00064818" w:rsidRDefault="00064818" w:rsidP="00064818">
      <w:pPr>
        <w:jc w:val="both"/>
      </w:pPr>
      <w:r>
        <w:rPr>
          <w:b/>
          <w:bCs/>
        </w:rPr>
        <w:tab/>
      </w:r>
      <w:r w:rsidR="0081297F">
        <w:t>Outcome</w:t>
      </w:r>
      <w:r>
        <w:t xml:space="preserve">, </w:t>
      </w:r>
      <w:r w:rsidR="0081297F">
        <w:t>Key</w:t>
      </w:r>
    </w:p>
    <w:p w:rsidR="00064818" w:rsidRDefault="00064818" w:rsidP="00064818">
      <w:pPr>
        <w:jc w:val="both"/>
        <w:rPr>
          <w:b/>
          <w:bCs/>
        </w:rPr>
      </w:pPr>
    </w:p>
    <w:p w:rsidR="00064818" w:rsidRDefault="00064818" w:rsidP="00064818">
      <w:pPr>
        <w:jc w:val="both"/>
        <w:rPr>
          <w:b/>
          <w:bCs/>
        </w:rPr>
      </w:pPr>
      <w:r>
        <w:rPr>
          <w:b/>
          <w:bCs/>
        </w:rPr>
        <w:t>2.</w:t>
      </w:r>
      <w:r>
        <w:rPr>
          <w:b/>
          <w:bCs/>
        </w:rPr>
        <w:tab/>
        <w:t xml:space="preserve">What is the rationale for the indicator?  </w:t>
      </w:r>
    </w:p>
    <w:p w:rsidR="00064818" w:rsidRDefault="00064818" w:rsidP="00064818">
      <w:pPr>
        <w:ind w:left="720"/>
      </w:pPr>
      <w:r>
        <w:t xml:space="preserve">Graduation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earn a degree.  </w:t>
      </w:r>
    </w:p>
    <w:p w:rsidR="00064818" w:rsidRDefault="00064818" w:rsidP="00064818">
      <w:pPr>
        <w:jc w:val="both"/>
        <w:rPr>
          <w:b/>
          <w:bCs/>
        </w:rPr>
      </w:pPr>
    </w:p>
    <w:p w:rsidR="00064818" w:rsidRDefault="00064818" w:rsidP="00064818">
      <w:pPr>
        <w:ind w:left="720" w:hanging="720"/>
        <w:jc w:val="both"/>
      </w:pPr>
      <w:r>
        <w:rPr>
          <w:b/>
          <w:bCs/>
        </w:rPr>
        <w:t>3.</w:t>
      </w:r>
      <w:r>
        <w:rPr>
          <w:b/>
          <w:bCs/>
        </w:rPr>
        <w:tab/>
        <w:t xml:space="preserve">What is the source of the indicator?  How reliable is the source?  </w:t>
      </w:r>
    </w:p>
    <w:p w:rsidR="00064818" w:rsidRDefault="00064818" w:rsidP="00064818">
      <w:pPr>
        <w:ind w:left="720" w:hanging="720"/>
      </w:pPr>
      <w:r>
        <w:tab/>
        <w:t>Data will be retrieved from the U. S. Department of Education Integrated Postsecondary Education Data System (IPEDS) Data Center. This system for collecting institutional graduation rate information has been in existence for over a decade and is considered reliable.</w:t>
      </w:r>
    </w:p>
    <w:p w:rsidR="00064818" w:rsidRDefault="00064818" w:rsidP="00064818">
      <w:pPr>
        <w:jc w:val="both"/>
        <w:rPr>
          <w:b/>
        </w:rPr>
      </w:pPr>
    </w:p>
    <w:p w:rsidR="00064818" w:rsidRPr="00680AD5" w:rsidRDefault="00064818" w:rsidP="00064818">
      <w:pPr>
        <w:ind w:left="720" w:hanging="720"/>
        <w:jc w:val="both"/>
        <w:rPr>
          <w:b/>
          <w:bCs/>
        </w:rPr>
      </w:pPr>
      <w:r w:rsidRPr="00680AD5">
        <w:rPr>
          <w:b/>
          <w:bCs/>
        </w:rPr>
        <w:t>4.</w:t>
      </w:r>
      <w:r w:rsidRPr="00680AD5">
        <w:rPr>
          <w:b/>
          <w:bCs/>
        </w:rPr>
        <w:tab/>
        <w:t>What is the frequency and timing of collection or reporting?</w:t>
      </w:r>
    </w:p>
    <w:p w:rsidR="00064818" w:rsidRPr="00B55971" w:rsidRDefault="00064818" w:rsidP="00064818">
      <w:pPr>
        <w:ind w:left="720"/>
        <w:rPr>
          <w:b/>
        </w:rPr>
      </w:pPr>
      <w:r w:rsidRPr="00680AD5">
        <w:t xml:space="preserve">The data are gathered </w:t>
      </w:r>
      <w:r>
        <w:t xml:space="preserve">annually by the IPEDS Data Center.  The Fall 2002 IPEDS cohort total graduation rate will serve as the baseline. This figure is the baseline used in the GRAD Act Performance agreements. As part of GRAD Act, the institutions set a target for the 2014-15 year (Fall 2007 cohort). </w:t>
      </w:r>
    </w:p>
    <w:p w:rsidR="00064818" w:rsidRDefault="00064818" w:rsidP="00064818">
      <w:pPr>
        <w:ind w:left="720" w:hanging="720"/>
        <w:jc w:val="both"/>
        <w:rPr>
          <w:b/>
          <w:bCs/>
        </w:rPr>
      </w:pPr>
    </w:p>
    <w:p w:rsidR="00064818" w:rsidRDefault="00064818" w:rsidP="00064818">
      <w:pPr>
        <w:jc w:val="both"/>
        <w:rPr>
          <w:b/>
          <w:bCs/>
        </w:rPr>
      </w:pPr>
      <w:r>
        <w:rPr>
          <w:b/>
          <w:bCs/>
        </w:rPr>
        <w:t>5.</w:t>
      </w:r>
      <w:r>
        <w:rPr>
          <w:b/>
          <w:bCs/>
        </w:rPr>
        <w:tab/>
        <w:t>How is the indicator calculated?  Is this a standard calculation?</w:t>
      </w:r>
    </w:p>
    <w:p w:rsidR="00064818" w:rsidRDefault="00064818" w:rsidP="00064818">
      <w:pPr>
        <w:ind w:left="720" w:hanging="720"/>
      </w:pPr>
      <w:r>
        <w:lastRenderedPageBreak/>
        <w:tab/>
      </w:r>
      <w:r w:rsidR="0081297F">
        <w:t xml:space="preserve">The numerator for the calculation </w:t>
      </w:r>
      <w:r>
        <w:t xml:space="preserve">is the number of students within the cohort who graduate within 150% of normal time, six years for baccalaureate degree students and three years for associate degree students.  </w:t>
      </w:r>
      <w:r w:rsidR="0081297F">
        <w:t xml:space="preserve">The denominator is the number of students who were in the cohort. </w:t>
      </w:r>
      <w:r>
        <w:t>This indicator is an institutional graduation rate as per the national standard calculation.</w:t>
      </w:r>
    </w:p>
    <w:p w:rsidR="00064818" w:rsidRDefault="00064818" w:rsidP="00064818">
      <w:pPr>
        <w:ind w:left="720" w:hanging="720"/>
        <w:jc w:val="both"/>
        <w:rPr>
          <w:b/>
          <w:bCs/>
        </w:rPr>
      </w:pPr>
    </w:p>
    <w:p w:rsidR="00064818" w:rsidRDefault="00064818" w:rsidP="00064818">
      <w:pPr>
        <w:ind w:left="720" w:hanging="720"/>
        <w:jc w:val="both"/>
        <w:rPr>
          <w:b/>
          <w:bCs/>
        </w:rPr>
      </w:pPr>
      <w:r>
        <w:rPr>
          <w:b/>
          <w:bCs/>
        </w:rPr>
        <w:t>6.</w:t>
      </w:r>
      <w:r>
        <w:rPr>
          <w:b/>
          <w:bCs/>
        </w:rPr>
        <w:tab/>
        <w:t>Does the indicator contain jargon, acronyms, or unclear terms?  If so, clarify or define them.</w:t>
      </w:r>
    </w:p>
    <w:p w:rsidR="00064818" w:rsidRDefault="00064818" w:rsidP="00064818">
      <w:pPr>
        <w:ind w:left="720" w:hanging="720"/>
        <w:jc w:val="both"/>
      </w:pPr>
      <w:r>
        <w:rPr>
          <w:b/>
          <w:bCs/>
        </w:rPr>
        <w:tab/>
      </w:r>
      <w:r>
        <w:t>IPEDS refers to the U. S. Department of Education Integrated Postsecondary Education Data System.  A cohort refers to a group of full-time, first-time freshmen who enter an institution in the Fall semester of a particular academic year.</w:t>
      </w:r>
    </w:p>
    <w:p w:rsidR="00064818" w:rsidRDefault="00064818" w:rsidP="00064818">
      <w:pPr>
        <w:ind w:left="720" w:hanging="720"/>
        <w:jc w:val="both"/>
        <w:rPr>
          <w:b/>
          <w:bCs/>
        </w:rPr>
      </w:pPr>
    </w:p>
    <w:p w:rsidR="00064818" w:rsidRDefault="00064818" w:rsidP="00064818">
      <w:pPr>
        <w:ind w:left="720" w:hanging="720"/>
        <w:jc w:val="both"/>
        <w:rPr>
          <w:b/>
          <w:bCs/>
        </w:rPr>
      </w:pPr>
      <w:r>
        <w:rPr>
          <w:b/>
          <w:bCs/>
        </w:rPr>
        <w:t>7.</w:t>
      </w:r>
      <w:r>
        <w:rPr>
          <w:b/>
          <w:bCs/>
        </w:rPr>
        <w:tab/>
        <w:t>Is the indicator an aggregate or disaggregate figure?</w:t>
      </w:r>
    </w:p>
    <w:p w:rsidR="00064818" w:rsidRDefault="00064818" w:rsidP="00064818">
      <w:pPr>
        <w:ind w:left="720" w:hanging="720"/>
      </w:pPr>
      <w:r>
        <w:tab/>
        <w:t>This indicator is the aggregate of all students in the cohort who graduate within 150% of normal time, six years for baccalaureate degree students and three years for associate degree students</w:t>
      </w:r>
      <w:r w:rsidR="0081297F">
        <w:t>, divided by the total number of students in the cohort</w:t>
      </w:r>
      <w:r>
        <w:t xml:space="preserve">.  </w:t>
      </w:r>
    </w:p>
    <w:p w:rsidR="00064818" w:rsidRDefault="00064818" w:rsidP="00064818">
      <w:pPr>
        <w:ind w:left="720" w:hanging="720"/>
        <w:jc w:val="both"/>
        <w:rPr>
          <w:b/>
          <w:bCs/>
        </w:rPr>
      </w:pPr>
    </w:p>
    <w:p w:rsidR="00064818" w:rsidRDefault="00064818" w:rsidP="00064818">
      <w:pPr>
        <w:ind w:left="720" w:hanging="720"/>
        <w:jc w:val="both"/>
        <w:rPr>
          <w:b/>
          <w:bCs/>
        </w:rPr>
      </w:pPr>
      <w:r>
        <w:rPr>
          <w:b/>
          <w:bCs/>
        </w:rPr>
        <w:t>8.</w:t>
      </w:r>
      <w:r>
        <w:rPr>
          <w:b/>
          <w:bCs/>
        </w:rPr>
        <w:tab/>
        <w:t>Who is responsible for data collection, analysis, and quality?</w:t>
      </w:r>
    </w:p>
    <w:p w:rsidR="00064818" w:rsidRDefault="00064818" w:rsidP="00064818">
      <w:pPr>
        <w:ind w:left="720" w:hanging="720"/>
      </w:pPr>
      <w:r>
        <w:tab/>
        <w:t xml:space="preserve">Each university submits the data electronically to IPEDS.  IPEDS gathers information from every college, university, and technical and vocational institution that participates in the federal student financial aid programs. The Higher Education Act of 1965, as amended, requires that institutions that participate in federal student aid programs report data on enrollments, program completions, graduation rates, faculty and staff, finances, institutional prices, and student financial aid. </w:t>
      </w:r>
    </w:p>
    <w:p w:rsidR="00064818" w:rsidRDefault="00064818" w:rsidP="00064818">
      <w:pPr>
        <w:ind w:left="720" w:hanging="720"/>
        <w:jc w:val="both"/>
        <w:rPr>
          <w:b/>
          <w:bCs/>
        </w:rPr>
      </w:pPr>
    </w:p>
    <w:p w:rsidR="00064818" w:rsidRDefault="00064818" w:rsidP="00064818">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rsidR="00064818" w:rsidRDefault="00064818" w:rsidP="00064818">
      <w:pPr>
        <w:ind w:left="720" w:hanging="720"/>
      </w:pPr>
      <w:r>
        <w:rPr>
          <w:b/>
          <w:bCs/>
        </w:rPr>
        <w:tab/>
      </w:r>
      <w:r w:rsidRPr="004B6B38">
        <w:rPr>
          <w:bCs/>
          <w:u w:val="single"/>
        </w:rPr>
        <w:t>The indicator is a limited measure of an institution’s ability to graduate students</w:t>
      </w:r>
      <w:r>
        <w:rPr>
          <w:b/>
          <w:bCs/>
        </w:rPr>
        <w:t xml:space="preserve">. </w:t>
      </w:r>
      <w:r>
        <w:t xml:space="preserve">The number of freshmen in a cohort is not the same as the number of freshmen for a given academic semester. The cohort does not include students who are part-time, nor does it include students who enter in the Spring semester.  It does not include transfer freshmen. The number of graduates in a cohort is not the same as the number of completers for a given academic year. Tracking of students ends after 150% of normal time, six years for baccalaureate degree students and three years for associate degree students;  thus students who graduate after that period are not counted in the graduation rate.  Students who enter as transfer students and graduate are not counted in the rate.  Thus the resulting IPEDS graduation rate only reflects a portion of the students who enter and graduate from a given institution. </w:t>
      </w:r>
    </w:p>
    <w:p w:rsidR="00064818" w:rsidRDefault="00064818" w:rsidP="00064818">
      <w:pPr>
        <w:ind w:left="720" w:hanging="720"/>
        <w:jc w:val="both"/>
        <w:rPr>
          <w:b/>
          <w:bCs/>
        </w:rPr>
      </w:pPr>
    </w:p>
    <w:p w:rsidR="00064818" w:rsidRDefault="00064818" w:rsidP="00064818">
      <w:pPr>
        <w:ind w:left="720" w:hanging="720"/>
        <w:jc w:val="both"/>
        <w:rPr>
          <w:b/>
          <w:bCs/>
        </w:rPr>
      </w:pPr>
      <w:r>
        <w:rPr>
          <w:b/>
          <w:bCs/>
        </w:rPr>
        <w:t>10.</w:t>
      </w:r>
      <w:r>
        <w:rPr>
          <w:b/>
          <w:bCs/>
        </w:rPr>
        <w:tab/>
        <w:t>How will the indicator be used in management decision making and other agency processes?</w:t>
      </w:r>
    </w:p>
    <w:p w:rsidR="00064818" w:rsidRDefault="00064818" w:rsidP="00064818">
      <w:pPr>
        <w:ind w:left="720" w:hanging="720"/>
      </w:pPr>
      <w:r>
        <w:tab/>
        <w:t xml:space="preserve">Ensuring student success drives many management decisions including recruitment, admissions, academic programming, academic support, facilities, and finance. </w:t>
      </w:r>
    </w:p>
    <w:p w:rsidR="005F7F5D" w:rsidRDefault="005F7F5D" w:rsidP="005F7F5D">
      <w:pPr>
        <w:jc w:val="both"/>
      </w:pPr>
      <w:r>
        <w:rPr>
          <w:b/>
          <w:bCs/>
        </w:rPr>
        <w:lastRenderedPageBreak/>
        <w:t>Program:</w:t>
      </w:r>
      <w:r>
        <w:tab/>
      </w:r>
      <w:r w:rsidR="00BA2A7F">
        <w:t>Grambling State University</w:t>
      </w:r>
    </w:p>
    <w:p w:rsidR="007038C5" w:rsidRDefault="007038C5" w:rsidP="007038C5">
      <w:pPr>
        <w:rPr>
          <w:b/>
        </w:rPr>
      </w:pPr>
    </w:p>
    <w:p w:rsidR="007038C5" w:rsidRPr="007038C5" w:rsidRDefault="005F7F5D" w:rsidP="007038C5">
      <w:r w:rsidRPr="005F7F5D">
        <w:rPr>
          <w:b/>
        </w:rPr>
        <w:t>Objective I</w:t>
      </w:r>
      <w:r w:rsidR="00AB2A35">
        <w:rPr>
          <w:b/>
        </w:rPr>
        <w:t>I</w:t>
      </w:r>
      <w:r w:rsidRPr="005F7F5D">
        <w:rPr>
          <w:b/>
        </w:rPr>
        <w:t>.</w:t>
      </w:r>
      <w:r w:rsidR="0081297F">
        <w:rPr>
          <w:b/>
        </w:rPr>
        <w:t>4</w:t>
      </w:r>
      <w:r w:rsidR="00AB2A35">
        <w:t xml:space="preserve">: </w:t>
      </w:r>
      <w:r w:rsidR="007038C5" w:rsidRPr="007038C5">
        <w:t>Increase the total number of completers for all award levels in a given academic year from the baseline year number of 665</w:t>
      </w:r>
      <w:r w:rsidR="004878BC">
        <w:t xml:space="preserve"> in 2008-09 academic </w:t>
      </w:r>
      <w:proofErr w:type="gramStart"/>
      <w:r w:rsidR="004878BC">
        <w:t>year</w:t>
      </w:r>
      <w:proofErr w:type="gramEnd"/>
      <w:r w:rsidR="004878BC">
        <w:t xml:space="preserve"> to 733 in academic year 2018-19. </w:t>
      </w:r>
      <w:r w:rsidR="007038C5" w:rsidRPr="007038C5">
        <w:t xml:space="preserve">Students may only be counted once per award level.  </w:t>
      </w:r>
    </w:p>
    <w:p w:rsidR="005F7F5D" w:rsidRPr="000E3939" w:rsidRDefault="005F7F5D" w:rsidP="005F7F5D"/>
    <w:p w:rsidR="005F7F5D" w:rsidRDefault="005F7F5D" w:rsidP="005F7F5D">
      <w:pPr>
        <w:jc w:val="both"/>
      </w:pPr>
      <w:r>
        <w:rPr>
          <w:b/>
        </w:rPr>
        <w:t>Indicator 1:</w:t>
      </w:r>
      <w:r>
        <w:rPr>
          <w:b/>
        </w:rPr>
        <w:tab/>
      </w:r>
      <w:r>
        <w:t>Number of completers at all levels</w:t>
      </w:r>
    </w:p>
    <w:p w:rsidR="005F7F5D" w:rsidRDefault="005F7F5D" w:rsidP="005F7F5D">
      <w:pPr>
        <w:jc w:val="both"/>
      </w:pPr>
    </w:p>
    <w:p w:rsidR="005F7F5D" w:rsidRDefault="005F7F5D" w:rsidP="005F7F5D">
      <w:pPr>
        <w:jc w:val="both"/>
        <w:rPr>
          <w:b/>
          <w:bCs/>
        </w:rPr>
      </w:pPr>
      <w:r>
        <w:rPr>
          <w:b/>
          <w:bCs/>
        </w:rPr>
        <w:t>1.</w:t>
      </w:r>
      <w:r>
        <w:rPr>
          <w:b/>
          <w:bCs/>
        </w:rPr>
        <w:tab/>
        <w:t xml:space="preserve">What is the type of indicator? </w:t>
      </w:r>
    </w:p>
    <w:p w:rsidR="005F7F5D" w:rsidRDefault="005F7F5D" w:rsidP="005F7F5D">
      <w:pPr>
        <w:jc w:val="both"/>
      </w:pPr>
      <w:r>
        <w:rPr>
          <w:b/>
          <w:bCs/>
        </w:rPr>
        <w:tab/>
      </w:r>
      <w:r w:rsidR="004726FF">
        <w:t>Output</w:t>
      </w:r>
      <w:r>
        <w:t>, Key</w:t>
      </w:r>
    </w:p>
    <w:p w:rsidR="005F7F5D" w:rsidRDefault="005F7F5D" w:rsidP="005F7F5D">
      <w:pPr>
        <w:jc w:val="both"/>
        <w:rPr>
          <w:b/>
          <w:bCs/>
        </w:rPr>
      </w:pPr>
    </w:p>
    <w:p w:rsidR="005F7F5D" w:rsidRDefault="005F7F5D" w:rsidP="005F7F5D">
      <w:pPr>
        <w:jc w:val="both"/>
        <w:rPr>
          <w:b/>
          <w:bCs/>
        </w:rPr>
      </w:pPr>
      <w:r>
        <w:rPr>
          <w:b/>
          <w:bCs/>
        </w:rPr>
        <w:t>2.</w:t>
      </w:r>
      <w:r>
        <w:rPr>
          <w:b/>
          <w:bCs/>
        </w:rPr>
        <w:tab/>
        <w:t xml:space="preserve">What is the rationale for the indicator?  </w:t>
      </w:r>
    </w:p>
    <w:p w:rsidR="005F7F5D" w:rsidRDefault="005F7F5D" w:rsidP="005F7F5D">
      <w:pPr>
        <w:ind w:left="720"/>
      </w:pPr>
      <w: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rsidR="005F7F5D" w:rsidRDefault="005F7F5D" w:rsidP="005F7F5D">
      <w:pPr>
        <w:jc w:val="both"/>
        <w:rPr>
          <w:b/>
          <w:bCs/>
        </w:rPr>
      </w:pPr>
    </w:p>
    <w:p w:rsidR="005F7F5D" w:rsidRDefault="005F7F5D" w:rsidP="005F7F5D">
      <w:pPr>
        <w:ind w:left="720" w:hanging="720"/>
        <w:jc w:val="both"/>
      </w:pPr>
      <w:r>
        <w:rPr>
          <w:b/>
          <w:bCs/>
        </w:rPr>
        <w:t>3.</w:t>
      </w:r>
      <w:r>
        <w:rPr>
          <w:b/>
          <w:bCs/>
        </w:rPr>
        <w:tab/>
        <w:t xml:space="preserve">What is the source of the indicator?  How reliable is the source?  </w:t>
      </w:r>
    </w:p>
    <w:p w:rsidR="005F7F5D" w:rsidRDefault="005F7F5D" w:rsidP="005F7F5D">
      <w:pPr>
        <w:ind w:left="720" w:hanging="720"/>
      </w:pPr>
      <w:r>
        <w:tab/>
        <w:t>Data will be retrieved from the Board of Rege</w:t>
      </w:r>
      <w:r w:rsidR="0081297F">
        <w:t xml:space="preserve">nts data reporting system. </w:t>
      </w:r>
      <w:r>
        <w:t xml:space="preserve">The </w:t>
      </w:r>
      <w:r w:rsidR="001A4826">
        <w:t>data</w:t>
      </w:r>
      <w:r>
        <w:t xml:space="preserve"> system for collecting institutional data</w:t>
      </w:r>
      <w:r w:rsidR="001A4826">
        <w:t xml:space="preserve"> on completers</w:t>
      </w:r>
      <w:r>
        <w:t xml:space="preserve"> has been in existence for almost three decades and is considered reliable.</w:t>
      </w:r>
    </w:p>
    <w:p w:rsidR="005F7F5D" w:rsidRDefault="005F7F5D" w:rsidP="005F7F5D">
      <w:pPr>
        <w:jc w:val="both"/>
        <w:rPr>
          <w:b/>
        </w:rPr>
      </w:pPr>
    </w:p>
    <w:p w:rsidR="005F7F5D" w:rsidRPr="00680AD5" w:rsidRDefault="005F7F5D" w:rsidP="005F7F5D">
      <w:pPr>
        <w:ind w:left="720" w:hanging="720"/>
        <w:jc w:val="both"/>
        <w:rPr>
          <w:b/>
          <w:bCs/>
        </w:rPr>
      </w:pPr>
      <w:r w:rsidRPr="00680AD5">
        <w:rPr>
          <w:b/>
          <w:bCs/>
        </w:rPr>
        <w:t>4.</w:t>
      </w:r>
      <w:r w:rsidRPr="00680AD5">
        <w:rPr>
          <w:b/>
          <w:bCs/>
        </w:rPr>
        <w:tab/>
        <w:t>What is the frequency and timing of collection or reporting?</w:t>
      </w:r>
    </w:p>
    <w:p w:rsidR="005F7F5D" w:rsidRDefault="005F7F5D" w:rsidP="005F7F5D">
      <w:pPr>
        <w:ind w:left="720" w:hanging="720"/>
      </w:pPr>
      <w:r w:rsidRPr="00680AD5">
        <w:tab/>
        <w:t xml:space="preserve">The </w:t>
      </w:r>
      <w:r>
        <w:t xml:space="preserve">needed </w:t>
      </w:r>
      <w:r w:rsidRPr="00680AD5">
        <w:t>data</w:t>
      </w:r>
      <w:r>
        <w:t xml:space="preserve"> </w:t>
      </w:r>
      <w:r w:rsidRPr="00680AD5">
        <w:t xml:space="preserve">are gathered </w:t>
      </w:r>
      <w:r>
        <w:t>several times per year by the Board of Regents.  The</w:t>
      </w:r>
      <w:r w:rsidRPr="00680AD5">
        <w:t xml:space="preserve"> time </w:t>
      </w:r>
      <w:r>
        <w:t xml:space="preserve">needed </w:t>
      </w:r>
      <w:r w:rsidRPr="00680AD5">
        <w:t>for collection, aggregation, and editing of the data</w:t>
      </w:r>
      <w:r>
        <w:t xml:space="preserve"> results in a lag before reliable reporting can be accomplished</w:t>
      </w:r>
      <w:r w:rsidRPr="00680AD5">
        <w:t>.</w:t>
      </w:r>
      <w:r>
        <w:t xml:space="preserve"> The baseline is AY 2008-2009.  </w:t>
      </w:r>
    </w:p>
    <w:p w:rsidR="005F7F5D" w:rsidRDefault="005F7F5D" w:rsidP="005F7F5D">
      <w:pPr>
        <w:ind w:left="720" w:hanging="720"/>
        <w:jc w:val="both"/>
        <w:rPr>
          <w:b/>
          <w:bCs/>
        </w:rPr>
      </w:pPr>
    </w:p>
    <w:p w:rsidR="005F7F5D" w:rsidRDefault="005F7F5D" w:rsidP="005F7F5D">
      <w:pPr>
        <w:jc w:val="both"/>
        <w:rPr>
          <w:b/>
          <w:bCs/>
        </w:rPr>
      </w:pPr>
      <w:r>
        <w:rPr>
          <w:b/>
          <w:bCs/>
        </w:rPr>
        <w:t>5.</w:t>
      </w:r>
      <w:r>
        <w:rPr>
          <w:b/>
          <w:bCs/>
        </w:rPr>
        <w:tab/>
        <w:t>How is the indicator calculated?  Is this a standard calculation?</w:t>
      </w:r>
    </w:p>
    <w:p w:rsidR="004726FF" w:rsidRDefault="004726FF" w:rsidP="004726FF">
      <w:pPr>
        <w:ind w:left="720" w:hanging="720"/>
      </w:pPr>
      <w:r>
        <w:tab/>
        <w:t xml:space="preserve">The indicator is the sum of all completers at all levels at an institution within a given academic year.  The total includes all awards and certificates at the undergraduate, graduate, and professional levels. </w:t>
      </w:r>
      <w:r w:rsidR="001A4826">
        <w:t xml:space="preserve">However, for four-year universities the figure will not include the awards given at the associate level. </w:t>
      </w:r>
      <w:r>
        <w:t>This is the state standard for the counting of completers</w:t>
      </w:r>
      <w:r w:rsidR="001A4826">
        <w:t>, as per the GRAD Act Performance Agreement</w:t>
      </w:r>
      <w:r>
        <w:t xml:space="preserve">. </w:t>
      </w:r>
    </w:p>
    <w:p w:rsidR="005F7F5D" w:rsidRDefault="005F7F5D" w:rsidP="005F7F5D">
      <w:pPr>
        <w:ind w:left="720" w:hanging="720"/>
        <w:rPr>
          <w:b/>
          <w:bCs/>
        </w:rPr>
      </w:pPr>
    </w:p>
    <w:p w:rsidR="005F7F5D" w:rsidRDefault="005F7F5D" w:rsidP="005F7F5D">
      <w:pPr>
        <w:ind w:left="720" w:hanging="720"/>
        <w:jc w:val="both"/>
        <w:rPr>
          <w:b/>
          <w:bCs/>
        </w:rPr>
      </w:pPr>
      <w:r>
        <w:rPr>
          <w:b/>
          <w:bCs/>
        </w:rPr>
        <w:t>6.</w:t>
      </w:r>
      <w:r>
        <w:rPr>
          <w:b/>
          <w:bCs/>
        </w:rPr>
        <w:tab/>
        <w:t>Does the indicator contain jargon, acronyms, or unclear terms?  If so, clarify or define them.</w:t>
      </w:r>
    </w:p>
    <w:p w:rsidR="00A74D21" w:rsidRDefault="00A74D21" w:rsidP="00A74D21">
      <w:pPr>
        <w:ind w:left="720" w:hanging="720"/>
        <w:jc w:val="both"/>
      </w:pPr>
      <w:r>
        <w:rPr>
          <w:b/>
          <w:bCs/>
        </w:rPr>
        <w:tab/>
      </w:r>
      <w:r>
        <w:t xml:space="preserve">Completers is another term for graduates.  It will include all students who earn Board of Regents-recognized awards and certificates at all levels. </w:t>
      </w:r>
    </w:p>
    <w:p w:rsidR="00A74D21" w:rsidRDefault="00A74D21" w:rsidP="00A74D21">
      <w:pPr>
        <w:ind w:left="720" w:hanging="720"/>
        <w:jc w:val="both"/>
        <w:rPr>
          <w:b/>
          <w:bCs/>
        </w:rPr>
      </w:pPr>
    </w:p>
    <w:p w:rsidR="00A74D21" w:rsidRDefault="00A74D21" w:rsidP="00A74D21">
      <w:pPr>
        <w:ind w:left="720" w:hanging="720"/>
        <w:jc w:val="both"/>
        <w:rPr>
          <w:b/>
          <w:bCs/>
        </w:rPr>
      </w:pPr>
      <w:r>
        <w:rPr>
          <w:b/>
          <w:bCs/>
        </w:rPr>
        <w:lastRenderedPageBreak/>
        <w:t>7.</w:t>
      </w:r>
      <w:r>
        <w:rPr>
          <w:b/>
          <w:bCs/>
        </w:rPr>
        <w:tab/>
        <w:t>Is the indicator an aggregate or disaggregate figure?</w:t>
      </w:r>
    </w:p>
    <w:p w:rsidR="00A74D21" w:rsidRDefault="00A74D21" w:rsidP="00A74D21">
      <w:pPr>
        <w:ind w:left="720" w:hanging="720"/>
      </w:pPr>
      <w:r>
        <w:tab/>
        <w:t>This indicator is the aggregate of all students who earn Board of Regents-recognized awards and certificates at all</w:t>
      </w:r>
      <w:r w:rsidR="001A4826">
        <w:t xml:space="preserve"> levels within an academic year, excluding associate degrees for four-year universities.</w:t>
      </w:r>
    </w:p>
    <w:p w:rsidR="005F7F5D" w:rsidRDefault="005F7F5D" w:rsidP="005F7F5D">
      <w:pPr>
        <w:ind w:left="720" w:hanging="720"/>
        <w:rPr>
          <w:b/>
          <w:bCs/>
        </w:rPr>
      </w:pPr>
    </w:p>
    <w:p w:rsidR="005F7F5D" w:rsidRDefault="005F7F5D" w:rsidP="005F7F5D">
      <w:pPr>
        <w:ind w:left="720" w:hanging="720"/>
        <w:jc w:val="both"/>
        <w:rPr>
          <w:b/>
          <w:bCs/>
        </w:rPr>
      </w:pPr>
      <w:r>
        <w:rPr>
          <w:b/>
          <w:bCs/>
        </w:rPr>
        <w:t>8.</w:t>
      </w:r>
      <w:r>
        <w:rPr>
          <w:b/>
          <w:bCs/>
        </w:rPr>
        <w:tab/>
        <w:t>Who is responsible for data collection, analysis, and quality?</w:t>
      </w:r>
    </w:p>
    <w:p w:rsidR="005F7F5D" w:rsidRDefault="005F7F5D" w:rsidP="005F7F5D">
      <w:pPr>
        <w:ind w:left="720" w:hanging="720"/>
      </w:pPr>
      <w:r>
        <w:tab/>
        <w:t xml:space="preserve">Each university submits the </w:t>
      </w:r>
      <w:r w:rsidR="001A4826">
        <w:t>completers</w:t>
      </w:r>
      <w:r>
        <w:t xml:space="preserve"> data electronically to the Board of Regents.  The Board of Regents performs numerous edits and works with the campuses/system to correct errors.  When all campus submissions are complete, the Regents’ staff builds a master</w:t>
      </w:r>
      <w:r w:rsidR="001A4826">
        <w:t xml:space="preserve"> file</w:t>
      </w:r>
      <w:r>
        <w:t>.</w:t>
      </w:r>
    </w:p>
    <w:p w:rsidR="005F7F5D" w:rsidRDefault="005F7F5D" w:rsidP="005F7F5D">
      <w:pPr>
        <w:ind w:left="720" w:hanging="720"/>
        <w:rPr>
          <w:b/>
          <w:bCs/>
        </w:rPr>
      </w:pPr>
    </w:p>
    <w:p w:rsidR="005F7F5D" w:rsidRDefault="005F7F5D" w:rsidP="005F7F5D">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rsidR="005F7F5D" w:rsidRDefault="005F7F5D" w:rsidP="005F7F5D">
      <w:pPr>
        <w:ind w:left="720"/>
      </w:pPr>
      <w:r>
        <w:t xml:space="preserve">There are no limitations or weaknesses. </w:t>
      </w:r>
    </w:p>
    <w:p w:rsidR="005F7F5D" w:rsidRDefault="005F7F5D" w:rsidP="005F7F5D">
      <w:pPr>
        <w:ind w:left="720" w:hanging="720"/>
        <w:jc w:val="both"/>
        <w:rPr>
          <w:b/>
          <w:bCs/>
        </w:rPr>
      </w:pPr>
    </w:p>
    <w:p w:rsidR="005F7F5D" w:rsidRDefault="005F7F5D" w:rsidP="005F7F5D">
      <w:pPr>
        <w:ind w:left="720" w:hanging="720"/>
        <w:jc w:val="both"/>
        <w:rPr>
          <w:b/>
          <w:bCs/>
        </w:rPr>
      </w:pPr>
      <w:r>
        <w:rPr>
          <w:b/>
          <w:bCs/>
        </w:rPr>
        <w:t>10.</w:t>
      </w:r>
      <w:r>
        <w:rPr>
          <w:b/>
          <w:bCs/>
        </w:rPr>
        <w:tab/>
        <w:t>How will the indicator be used in management decision making and other agency processes?</w:t>
      </w:r>
    </w:p>
    <w:p w:rsidR="005F7F5D" w:rsidRDefault="005F7F5D" w:rsidP="005F7F5D">
      <w:pPr>
        <w:ind w:left="720" w:hanging="720"/>
      </w:pPr>
      <w:r>
        <w:tab/>
        <w:t xml:space="preserve">Ensuring student success drives many management decisions including recruitment, admissions, academic programming, academic support, facilities, and finance. </w:t>
      </w:r>
    </w:p>
    <w:p w:rsidR="005F7F5D" w:rsidRDefault="005F7F5D" w:rsidP="005F7F5D">
      <w:pPr>
        <w:ind w:left="720" w:hanging="720"/>
      </w:pPr>
    </w:p>
    <w:p w:rsidR="00A74D21" w:rsidRDefault="00A74D21">
      <w:r>
        <w:br w:type="page"/>
      </w:r>
    </w:p>
    <w:p w:rsidR="001A4826" w:rsidRDefault="001A4826" w:rsidP="001A4826">
      <w:pPr>
        <w:jc w:val="both"/>
      </w:pPr>
      <w:r>
        <w:rPr>
          <w:b/>
          <w:bCs/>
        </w:rPr>
        <w:lastRenderedPageBreak/>
        <w:t>Program:</w:t>
      </w:r>
      <w:r>
        <w:tab/>
      </w:r>
      <w:r w:rsidR="007038C5">
        <w:t>Grambling State University</w:t>
      </w:r>
    </w:p>
    <w:p w:rsidR="007038C5" w:rsidRDefault="007038C5" w:rsidP="001A4826">
      <w:pPr>
        <w:rPr>
          <w:b/>
        </w:rPr>
      </w:pPr>
    </w:p>
    <w:p w:rsidR="007038C5" w:rsidRPr="007038C5" w:rsidRDefault="001A4826" w:rsidP="007038C5">
      <w:r w:rsidRPr="005F7F5D">
        <w:rPr>
          <w:b/>
        </w:rPr>
        <w:t>Objective I</w:t>
      </w:r>
      <w:r w:rsidR="00AB2A35">
        <w:rPr>
          <w:b/>
        </w:rPr>
        <w:t>I</w:t>
      </w:r>
      <w:r w:rsidRPr="005F7F5D">
        <w:rPr>
          <w:b/>
        </w:rPr>
        <w:t>.</w:t>
      </w:r>
      <w:r>
        <w:rPr>
          <w:b/>
        </w:rPr>
        <w:t>4</w:t>
      </w:r>
      <w:r w:rsidR="00AB2A35">
        <w:t xml:space="preserve">: </w:t>
      </w:r>
      <w:r w:rsidR="007038C5" w:rsidRPr="007038C5">
        <w:t>Increase the total number of completers for all award levels in a given academic year from the baseline year number of 665</w:t>
      </w:r>
      <w:r w:rsidR="004878BC">
        <w:t xml:space="preserve"> in 2008-09 academic </w:t>
      </w:r>
      <w:proofErr w:type="gramStart"/>
      <w:r w:rsidR="004878BC">
        <w:t>year</w:t>
      </w:r>
      <w:proofErr w:type="gramEnd"/>
      <w:r w:rsidR="004878BC">
        <w:t xml:space="preserve"> to 733</w:t>
      </w:r>
      <w:r w:rsidR="0092065B">
        <w:t xml:space="preserve"> in academic year 2018-19</w:t>
      </w:r>
      <w:r w:rsidR="007038C5" w:rsidRPr="007038C5">
        <w:t xml:space="preserve">.  Students may only be counted once per award level.  </w:t>
      </w:r>
    </w:p>
    <w:p w:rsidR="001A4826" w:rsidRPr="000E3939" w:rsidRDefault="001A4826" w:rsidP="001A4826"/>
    <w:p w:rsidR="001A4826" w:rsidRDefault="001A4826" w:rsidP="001A4826">
      <w:pPr>
        <w:jc w:val="both"/>
      </w:pPr>
      <w:r>
        <w:rPr>
          <w:b/>
        </w:rPr>
        <w:t>Indicator 2:</w:t>
      </w:r>
      <w:r>
        <w:rPr>
          <w:b/>
        </w:rPr>
        <w:tab/>
      </w:r>
      <w:r>
        <w:t>Percentage change in the number of completers from the baseline year</w:t>
      </w:r>
    </w:p>
    <w:p w:rsidR="001A4826" w:rsidRDefault="001A4826" w:rsidP="001A4826">
      <w:pPr>
        <w:jc w:val="both"/>
      </w:pPr>
    </w:p>
    <w:p w:rsidR="001A4826" w:rsidRDefault="001A4826" w:rsidP="001A4826">
      <w:pPr>
        <w:jc w:val="both"/>
        <w:rPr>
          <w:b/>
          <w:bCs/>
        </w:rPr>
      </w:pPr>
      <w:r>
        <w:rPr>
          <w:b/>
          <w:bCs/>
        </w:rPr>
        <w:t>1.</w:t>
      </w:r>
      <w:r>
        <w:rPr>
          <w:b/>
          <w:bCs/>
        </w:rPr>
        <w:tab/>
        <w:t xml:space="preserve">What is the type of indicator? </w:t>
      </w:r>
    </w:p>
    <w:p w:rsidR="001A4826" w:rsidRDefault="001A4826" w:rsidP="001A4826">
      <w:pPr>
        <w:jc w:val="both"/>
      </w:pPr>
      <w:r>
        <w:rPr>
          <w:b/>
          <w:bCs/>
        </w:rPr>
        <w:tab/>
      </w:r>
      <w:r>
        <w:t>Outcome, Supporting</w:t>
      </w:r>
    </w:p>
    <w:p w:rsidR="001A4826" w:rsidRDefault="001A4826" w:rsidP="001A4826">
      <w:pPr>
        <w:jc w:val="both"/>
        <w:rPr>
          <w:b/>
          <w:bCs/>
        </w:rPr>
      </w:pPr>
    </w:p>
    <w:p w:rsidR="001A4826" w:rsidRDefault="001A4826" w:rsidP="001A4826">
      <w:pPr>
        <w:jc w:val="both"/>
        <w:rPr>
          <w:b/>
          <w:bCs/>
        </w:rPr>
      </w:pPr>
      <w:r>
        <w:rPr>
          <w:b/>
          <w:bCs/>
        </w:rPr>
        <w:t>2.</w:t>
      </w:r>
      <w:r>
        <w:rPr>
          <w:b/>
          <w:bCs/>
        </w:rPr>
        <w:tab/>
        <w:t xml:space="preserve">What is the rationale for the indicator?  </w:t>
      </w:r>
    </w:p>
    <w:p w:rsidR="001A4826" w:rsidRDefault="001A4826" w:rsidP="001A4826">
      <w:pPr>
        <w:ind w:left="720"/>
      </w:pPr>
      <w: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rsidR="001A4826" w:rsidRDefault="001A4826" w:rsidP="001A4826">
      <w:pPr>
        <w:jc w:val="both"/>
        <w:rPr>
          <w:b/>
          <w:bCs/>
        </w:rPr>
      </w:pPr>
    </w:p>
    <w:p w:rsidR="001A4826" w:rsidRDefault="001A4826" w:rsidP="001A4826">
      <w:pPr>
        <w:ind w:left="720" w:hanging="720"/>
        <w:jc w:val="both"/>
      </w:pPr>
      <w:r>
        <w:rPr>
          <w:b/>
          <w:bCs/>
        </w:rPr>
        <w:t>3.</w:t>
      </w:r>
      <w:r>
        <w:rPr>
          <w:b/>
          <w:bCs/>
        </w:rPr>
        <w:tab/>
        <w:t xml:space="preserve">What is the source of the indicator?  How reliable is the source?  </w:t>
      </w:r>
    </w:p>
    <w:p w:rsidR="001A4826" w:rsidRDefault="001A4826" w:rsidP="001A4826">
      <w:pPr>
        <w:ind w:left="720" w:hanging="720"/>
      </w:pPr>
      <w:r>
        <w:tab/>
        <w:t>Data will be retrieved from the Board of Regents data reporting system. The data system for collecting institutional data on completers has been in existence for almost three decades and is considered reliable.</w:t>
      </w:r>
    </w:p>
    <w:p w:rsidR="001A4826" w:rsidRDefault="001A4826" w:rsidP="001A4826">
      <w:pPr>
        <w:jc w:val="both"/>
        <w:rPr>
          <w:b/>
        </w:rPr>
      </w:pPr>
    </w:p>
    <w:p w:rsidR="001A4826" w:rsidRPr="00680AD5" w:rsidRDefault="001A4826" w:rsidP="001A4826">
      <w:pPr>
        <w:ind w:left="720" w:hanging="720"/>
        <w:jc w:val="both"/>
        <w:rPr>
          <w:b/>
          <w:bCs/>
        </w:rPr>
      </w:pPr>
      <w:r w:rsidRPr="00680AD5">
        <w:rPr>
          <w:b/>
          <w:bCs/>
        </w:rPr>
        <w:t>4.</w:t>
      </w:r>
      <w:r w:rsidRPr="00680AD5">
        <w:rPr>
          <w:b/>
          <w:bCs/>
        </w:rPr>
        <w:tab/>
        <w:t>What is the frequency and timing of collection or reporting?</w:t>
      </w:r>
    </w:p>
    <w:p w:rsidR="001A4826" w:rsidRDefault="001A4826" w:rsidP="001A4826">
      <w:pPr>
        <w:ind w:left="720" w:hanging="720"/>
      </w:pPr>
      <w:r w:rsidRPr="00680AD5">
        <w:tab/>
        <w:t xml:space="preserve">The </w:t>
      </w:r>
      <w:r>
        <w:t xml:space="preserve">needed </w:t>
      </w:r>
      <w:r w:rsidRPr="00680AD5">
        <w:t>data</w:t>
      </w:r>
      <w:r>
        <w:t xml:space="preserve"> </w:t>
      </w:r>
      <w:r w:rsidRPr="00680AD5">
        <w:t xml:space="preserve">are gathered </w:t>
      </w:r>
      <w:r>
        <w:t>several times per year by the Board of Regents.  The</w:t>
      </w:r>
      <w:r w:rsidRPr="00680AD5">
        <w:t xml:space="preserve"> time </w:t>
      </w:r>
      <w:r>
        <w:t xml:space="preserve">needed </w:t>
      </w:r>
      <w:r w:rsidRPr="00680AD5">
        <w:t>for collection, aggregation, and editing of the data</w:t>
      </w:r>
      <w:r>
        <w:t xml:space="preserve"> results in a lag before reliable reporting can be accomplished</w:t>
      </w:r>
      <w:r w:rsidRPr="00680AD5">
        <w:t>.</w:t>
      </w:r>
      <w:r>
        <w:t xml:space="preserve"> The baseline is AY 2008-2009.  </w:t>
      </w:r>
    </w:p>
    <w:p w:rsidR="001A4826" w:rsidRDefault="001A4826" w:rsidP="001A4826">
      <w:pPr>
        <w:ind w:left="720" w:hanging="720"/>
        <w:jc w:val="both"/>
        <w:rPr>
          <w:b/>
          <w:bCs/>
        </w:rPr>
      </w:pPr>
    </w:p>
    <w:p w:rsidR="001A4826" w:rsidRDefault="001A4826" w:rsidP="001A4826">
      <w:pPr>
        <w:jc w:val="both"/>
        <w:rPr>
          <w:b/>
          <w:bCs/>
        </w:rPr>
      </w:pPr>
      <w:r>
        <w:rPr>
          <w:b/>
          <w:bCs/>
        </w:rPr>
        <w:t>5.</w:t>
      </w:r>
      <w:r>
        <w:rPr>
          <w:b/>
          <w:bCs/>
        </w:rPr>
        <w:tab/>
        <w:t>How is the indicator calculated?  Is this a standard calculation?</w:t>
      </w:r>
    </w:p>
    <w:p w:rsidR="001A4826" w:rsidRDefault="001A4826" w:rsidP="001A4826">
      <w:pPr>
        <w:ind w:left="720" w:hanging="720"/>
      </w:pPr>
      <w:r>
        <w:tab/>
        <w:t xml:space="preserve">To calculate the indicator, the sum of all completers at all levels at an institution within a given academic year is compared to the baseline sum.  Then a percentage change is calculated.  For four-year universities the figure will not include the awards given at the associate level. This is the state standard for the counting of completers and calculating percentage change, as per the GRAD Act Performance Agreement. </w:t>
      </w:r>
    </w:p>
    <w:p w:rsidR="001A4826" w:rsidRDefault="001A4826" w:rsidP="001A4826">
      <w:pPr>
        <w:ind w:left="720" w:hanging="720"/>
        <w:rPr>
          <w:b/>
          <w:bCs/>
        </w:rPr>
      </w:pPr>
    </w:p>
    <w:p w:rsidR="001A4826" w:rsidRDefault="001A4826" w:rsidP="001A4826">
      <w:pPr>
        <w:ind w:left="720" w:hanging="720"/>
        <w:jc w:val="both"/>
        <w:rPr>
          <w:b/>
          <w:bCs/>
        </w:rPr>
      </w:pPr>
      <w:r>
        <w:rPr>
          <w:b/>
          <w:bCs/>
        </w:rPr>
        <w:t>6.</w:t>
      </w:r>
      <w:r>
        <w:rPr>
          <w:b/>
          <w:bCs/>
        </w:rPr>
        <w:tab/>
        <w:t>Does the indicator contain jargon, acronyms, or unclear terms?  If so, clarify or define them.</w:t>
      </w:r>
    </w:p>
    <w:p w:rsidR="001A4826" w:rsidRDefault="001A4826" w:rsidP="001A4826">
      <w:pPr>
        <w:ind w:left="720" w:hanging="720"/>
        <w:jc w:val="both"/>
      </w:pPr>
      <w:r>
        <w:rPr>
          <w:b/>
          <w:bCs/>
        </w:rPr>
        <w:tab/>
      </w:r>
      <w:r>
        <w:t xml:space="preserve">Completers is another term for graduates.  It will include all students who earn Board of Regents-recognized awards and certificates at all levels. </w:t>
      </w:r>
    </w:p>
    <w:p w:rsidR="001A4826" w:rsidRDefault="001A4826" w:rsidP="001A4826">
      <w:pPr>
        <w:ind w:left="720" w:hanging="720"/>
        <w:jc w:val="both"/>
        <w:rPr>
          <w:b/>
          <w:bCs/>
        </w:rPr>
      </w:pPr>
    </w:p>
    <w:p w:rsidR="001A4826" w:rsidRDefault="001A4826" w:rsidP="001A4826">
      <w:pPr>
        <w:ind w:left="720" w:hanging="720"/>
        <w:jc w:val="both"/>
        <w:rPr>
          <w:b/>
          <w:bCs/>
        </w:rPr>
      </w:pPr>
      <w:r>
        <w:rPr>
          <w:b/>
          <w:bCs/>
        </w:rPr>
        <w:lastRenderedPageBreak/>
        <w:t>7.</w:t>
      </w:r>
      <w:r>
        <w:rPr>
          <w:b/>
          <w:bCs/>
        </w:rPr>
        <w:tab/>
        <w:t>Is the indicator an aggregate or disaggregate figure?</w:t>
      </w:r>
    </w:p>
    <w:p w:rsidR="001A4826" w:rsidRDefault="001A4826" w:rsidP="001A4826">
      <w:pPr>
        <w:ind w:left="720" w:hanging="720"/>
      </w:pPr>
      <w:r>
        <w:tab/>
        <w:t>This indicator is the aggregate of all students who earn Board of Regents-recognized awards and certificates at all levels within an academic year, excluding associate degrees for four-year universities.</w:t>
      </w:r>
    </w:p>
    <w:p w:rsidR="001A4826" w:rsidRDefault="001A4826" w:rsidP="001A4826">
      <w:pPr>
        <w:ind w:left="720" w:hanging="720"/>
        <w:rPr>
          <w:b/>
          <w:bCs/>
        </w:rPr>
      </w:pPr>
    </w:p>
    <w:p w:rsidR="001A4826" w:rsidRDefault="001A4826" w:rsidP="001A4826">
      <w:pPr>
        <w:ind w:left="720" w:hanging="720"/>
        <w:jc w:val="both"/>
        <w:rPr>
          <w:b/>
          <w:bCs/>
        </w:rPr>
      </w:pPr>
      <w:r>
        <w:rPr>
          <w:b/>
          <w:bCs/>
        </w:rPr>
        <w:t>8.</w:t>
      </w:r>
      <w:r>
        <w:rPr>
          <w:b/>
          <w:bCs/>
        </w:rPr>
        <w:tab/>
        <w:t>Who is responsible for data collection, analysis, and quality?</w:t>
      </w:r>
    </w:p>
    <w:p w:rsidR="001A4826" w:rsidRDefault="001A4826" w:rsidP="001A4826">
      <w:pPr>
        <w:ind w:left="720" w:hanging="720"/>
      </w:pPr>
      <w: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rsidR="001A4826" w:rsidRDefault="001A4826" w:rsidP="001A4826">
      <w:pPr>
        <w:ind w:left="720" w:hanging="720"/>
        <w:rPr>
          <w:b/>
          <w:bCs/>
        </w:rPr>
      </w:pPr>
    </w:p>
    <w:p w:rsidR="001A4826" w:rsidRDefault="001A4826" w:rsidP="001A4826">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rsidR="001A4826" w:rsidRDefault="001A4826" w:rsidP="001A4826">
      <w:pPr>
        <w:ind w:left="720"/>
      </w:pPr>
      <w:r>
        <w:t xml:space="preserve">There are no limitations or weaknesses. </w:t>
      </w:r>
    </w:p>
    <w:p w:rsidR="001A4826" w:rsidRDefault="001A4826" w:rsidP="001A4826">
      <w:pPr>
        <w:ind w:left="720" w:hanging="720"/>
        <w:jc w:val="both"/>
        <w:rPr>
          <w:b/>
          <w:bCs/>
        </w:rPr>
      </w:pPr>
    </w:p>
    <w:p w:rsidR="001A4826" w:rsidRDefault="001A4826" w:rsidP="001A4826">
      <w:pPr>
        <w:ind w:left="720" w:hanging="720"/>
        <w:jc w:val="both"/>
        <w:rPr>
          <w:b/>
          <w:bCs/>
        </w:rPr>
      </w:pPr>
      <w:r>
        <w:rPr>
          <w:b/>
          <w:bCs/>
        </w:rPr>
        <w:t>10.</w:t>
      </w:r>
      <w:r>
        <w:rPr>
          <w:b/>
          <w:bCs/>
        </w:rPr>
        <w:tab/>
        <w:t>How will the indicator be used in management decision making and other agency processes?</w:t>
      </w:r>
    </w:p>
    <w:p w:rsidR="001A4826" w:rsidRDefault="001A4826" w:rsidP="001A4826">
      <w:pPr>
        <w:ind w:left="720" w:hanging="720"/>
      </w:pPr>
      <w:r>
        <w:tab/>
        <w:t xml:space="preserve">Ensuring student success drives many management decisions including recruitment, admissions, academic programming, academic support, facilities, and finance. </w:t>
      </w:r>
    </w:p>
    <w:p w:rsidR="001A4826" w:rsidRDefault="001A4826" w:rsidP="001A4826">
      <w:pPr>
        <w:ind w:left="720" w:hanging="720"/>
      </w:pPr>
    </w:p>
    <w:p w:rsidR="007038C5" w:rsidRPr="00467E04" w:rsidRDefault="001A4826" w:rsidP="007038C5">
      <w:pPr>
        <w:rPr>
          <w:b/>
          <w:bCs/>
        </w:rPr>
      </w:pPr>
      <w:r>
        <w:rPr>
          <w:b/>
          <w:bCs/>
        </w:rPr>
        <w:br w:type="page"/>
      </w:r>
      <w:r w:rsidR="007038C5">
        <w:rPr>
          <w:b/>
        </w:rPr>
        <w:lastRenderedPageBreak/>
        <w:t>CONTACT PERSON(S)</w:t>
      </w:r>
    </w:p>
    <w:p w:rsidR="007038C5" w:rsidRDefault="007038C5" w:rsidP="007038C5">
      <w:pPr>
        <w:ind w:left="720" w:hanging="720"/>
        <w:rPr>
          <w:b/>
        </w:rPr>
      </w:pPr>
    </w:p>
    <w:p w:rsidR="007038C5" w:rsidRDefault="007038C5" w:rsidP="007038C5">
      <w:pPr>
        <w:ind w:left="720" w:hanging="720"/>
        <w:rPr>
          <w:b/>
        </w:rPr>
      </w:pPr>
    </w:p>
    <w:p w:rsidR="007038C5" w:rsidRDefault="007038C5" w:rsidP="007038C5">
      <w:pPr>
        <w:ind w:left="720" w:hanging="720"/>
        <w:rPr>
          <w:b/>
        </w:rPr>
      </w:pPr>
      <w:r>
        <w:rPr>
          <w:b/>
        </w:rPr>
        <w:t>NAME:  Ms. Nettie L. Daniels</w:t>
      </w:r>
    </w:p>
    <w:p w:rsidR="007038C5" w:rsidRDefault="007038C5" w:rsidP="007038C5">
      <w:pPr>
        <w:ind w:left="720" w:hanging="720"/>
        <w:rPr>
          <w:b/>
        </w:rPr>
      </w:pPr>
      <w:r>
        <w:rPr>
          <w:b/>
        </w:rPr>
        <w:t xml:space="preserve">TITLE:  </w:t>
      </w:r>
      <w:r w:rsidR="00D93AAA">
        <w:rPr>
          <w:b/>
        </w:rPr>
        <w:t>Associate Vice President for Institutional Planning Assessment &amp; Effectiveness</w:t>
      </w:r>
    </w:p>
    <w:p w:rsidR="007038C5" w:rsidRDefault="007038C5" w:rsidP="007038C5">
      <w:pPr>
        <w:ind w:left="720" w:hanging="720"/>
        <w:rPr>
          <w:b/>
        </w:rPr>
      </w:pPr>
      <w:r>
        <w:rPr>
          <w:b/>
        </w:rPr>
        <w:t>TELEPHONE:  318-274-6142</w:t>
      </w:r>
    </w:p>
    <w:p w:rsidR="007038C5" w:rsidRDefault="007038C5" w:rsidP="007038C5">
      <w:pPr>
        <w:ind w:left="720" w:hanging="720"/>
        <w:rPr>
          <w:b/>
        </w:rPr>
      </w:pPr>
      <w:r>
        <w:rPr>
          <w:b/>
        </w:rPr>
        <w:t>FAX:  318-274-3240</w:t>
      </w:r>
    </w:p>
    <w:p w:rsidR="007038C5" w:rsidRDefault="007038C5" w:rsidP="007038C5">
      <w:pPr>
        <w:ind w:left="720" w:hanging="720"/>
        <w:rPr>
          <w:b/>
        </w:rPr>
      </w:pPr>
      <w:r>
        <w:rPr>
          <w:b/>
        </w:rPr>
        <w:t>E-MAIL:  danielsn@gram.edu</w:t>
      </w:r>
    </w:p>
    <w:p w:rsidR="007038C5" w:rsidRDefault="007038C5" w:rsidP="007038C5">
      <w:pPr>
        <w:ind w:left="720" w:hanging="720"/>
        <w:rPr>
          <w:b/>
        </w:rPr>
      </w:pPr>
    </w:p>
    <w:p w:rsidR="007038C5" w:rsidRDefault="007038C5" w:rsidP="007038C5">
      <w:pPr>
        <w:ind w:left="720" w:hanging="720"/>
        <w:rPr>
          <w:b/>
        </w:rPr>
      </w:pPr>
    </w:p>
    <w:p w:rsidR="007038C5" w:rsidRDefault="007038C5" w:rsidP="007038C5">
      <w:pPr>
        <w:ind w:left="720" w:hanging="720"/>
        <w:rPr>
          <w:b/>
        </w:rPr>
      </w:pPr>
      <w:r>
        <w:rPr>
          <w:b/>
        </w:rPr>
        <w:t>NAME:  Ms. Ulrica S. Edwards</w:t>
      </w:r>
    </w:p>
    <w:p w:rsidR="007038C5" w:rsidRDefault="00D93AAA" w:rsidP="007038C5">
      <w:pPr>
        <w:ind w:left="720" w:hanging="720"/>
        <w:rPr>
          <w:b/>
        </w:rPr>
      </w:pPr>
      <w:r>
        <w:rPr>
          <w:b/>
        </w:rPr>
        <w:t>TITLE:  Coordinator of Assessment</w:t>
      </w:r>
    </w:p>
    <w:p w:rsidR="007038C5" w:rsidRDefault="007038C5" w:rsidP="007038C5">
      <w:pPr>
        <w:ind w:left="720" w:hanging="720"/>
        <w:rPr>
          <w:b/>
        </w:rPr>
      </w:pPr>
      <w:r>
        <w:rPr>
          <w:b/>
        </w:rPr>
        <w:t>TELEPHONE:  318-274-7297</w:t>
      </w:r>
    </w:p>
    <w:p w:rsidR="007038C5" w:rsidRDefault="007038C5" w:rsidP="007038C5">
      <w:pPr>
        <w:ind w:left="720" w:hanging="720"/>
        <w:rPr>
          <w:b/>
        </w:rPr>
      </w:pPr>
      <w:r>
        <w:rPr>
          <w:b/>
        </w:rPr>
        <w:t>FAX:  318-274-3240</w:t>
      </w:r>
    </w:p>
    <w:p w:rsidR="007038C5" w:rsidRDefault="007038C5" w:rsidP="007038C5">
      <w:pPr>
        <w:ind w:left="720" w:hanging="720"/>
        <w:rPr>
          <w:b/>
        </w:rPr>
      </w:pPr>
      <w:r>
        <w:rPr>
          <w:b/>
        </w:rPr>
        <w:t>E-MAIL:  edwardsu@gram.edu</w:t>
      </w:r>
    </w:p>
    <w:p w:rsidR="007038C5" w:rsidRDefault="007038C5" w:rsidP="007038C5">
      <w:pPr>
        <w:ind w:left="720" w:hanging="720"/>
        <w:rPr>
          <w:b/>
        </w:rPr>
      </w:pPr>
    </w:p>
    <w:p w:rsidR="00D93AAA" w:rsidRDefault="00D93AAA">
      <w:pPr>
        <w:rPr>
          <w:b/>
          <w:bCs/>
        </w:rPr>
      </w:pPr>
    </w:p>
    <w:p w:rsidR="00D93AAA" w:rsidRDefault="00D93AAA" w:rsidP="00D93AAA"/>
    <w:p w:rsidR="001A4826" w:rsidRPr="00D93AAA" w:rsidRDefault="00D93AAA" w:rsidP="00D93AAA">
      <w:pPr>
        <w:tabs>
          <w:tab w:val="left" w:pos="2310"/>
        </w:tabs>
      </w:pPr>
      <w:r>
        <w:tab/>
      </w:r>
    </w:p>
    <w:sectPr w:rsidR="001A4826" w:rsidRPr="00D93AAA" w:rsidSect="00180764">
      <w:footerReference w:type="even" r:id="rId11"/>
      <w:footerReference w:type="default" r:id="rId1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6E" w:rsidRDefault="00C4666E">
      <w:r>
        <w:separator/>
      </w:r>
    </w:p>
  </w:endnote>
  <w:endnote w:type="continuationSeparator" w:id="0">
    <w:p w:rsidR="00C4666E" w:rsidRDefault="00C4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2A" w:rsidRDefault="00840B2A" w:rsidP="00A54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0B2A" w:rsidRDefault="00840B2A" w:rsidP="003A04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2A" w:rsidRDefault="00840B2A" w:rsidP="00A54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3AAA">
      <w:rPr>
        <w:rStyle w:val="PageNumber"/>
        <w:noProof/>
      </w:rPr>
      <w:t>2</w:t>
    </w:r>
    <w:r>
      <w:rPr>
        <w:rStyle w:val="PageNumber"/>
      </w:rPr>
      <w:fldChar w:fldCharType="end"/>
    </w:r>
  </w:p>
  <w:p w:rsidR="00840B2A" w:rsidRDefault="00840B2A" w:rsidP="003A04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6E" w:rsidRDefault="00C4666E">
      <w:r>
        <w:separator/>
      </w:r>
    </w:p>
  </w:footnote>
  <w:footnote w:type="continuationSeparator" w:id="0">
    <w:p w:rsidR="00C4666E" w:rsidRDefault="00C46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328AF"/>
    <w:multiLevelType w:val="hybridMultilevel"/>
    <w:tmpl w:val="0B7845FE"/>
    <w:lvl w:ilvl="0" w:tplc="0409000F">
      <w:start w:val="1"/>
      <w:numFmt w:val="decimal"/>
      <w:lvlText w:val="%1."/>
      <w:lvlJc w:val="left"/>
      <w:pPr>
        <w:ind w:left="1800" w:hanging="360"/>
      </w:pPr>
      <w:rPr>
        <w:rFonts w:hint="default"/>
      </w:rPr>
    </w:lvl>
    <w:lvl w:ilvl="1" w:tplc="AB96327A">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8CD1CB1"/>
    <w:multiLevelType w:val="hybridMultilevel"/>
    <w:tmpl w:val="984C2D4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4CA6E83"/>
    <w:multiLevelType w:val="hybridMultilevel"/>
    <w:tmpl w:val="C4FED3C4"/>
    <w:lvl w:ilvl="0" w:tplc="04090001">
      <w:start w:val="1"/>
      <w:numFmt w:val="bullet"/>
      <w:lvlText w:val=""/>
      <w:lvlJc w:val="left"/>
      <w:pPr>
        <w:ind w:left="720" w:hanging="360"/>
      </w:pPr>
      <w:rPr>
        <w:rFonts w:ascii="Symbol" w:hAnsi="Symbol" w:hint="default"/>
      </w:rPr>
    </w:lvl>
    <w:lvl w:ilvl="1" w:tplc="AB96327A">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F93486"/>
    <w:multiLevelType w:val="hybridMultilevel"/>
    <w:tmpl w:val="4768F31E"/>
    <w:lvl w:ilvl="0" w:tplc="D3E0E87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38481B"/>
    <w:multiLevelType w:val="hybridMultilevel"/>
    <w:tmpl w:val="EFAAF1EA"/>
    <w:lvl w:ilvl="0" w:tplc="0409000F">
      <w:start w:val="1"/>
      <w:numFmt w:val="decimal"/>
      <w:lvlText w:val="%1."/>
      <w:lvlJc w:val="left"/>
      <w:pPr>
        <w:ind w:left="1800" w:hanging="360"/>
      </w:pPr>
      <w:rPr>
        <w:rFonts w:hint="default"/>
      </w:rPr>
    </w:lvl>
    <w:lvl w:ilvl="1" w:tplc="AB96327A">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64"/>
    <w:rsid w:val="00003120"/>
    <w:rsid w:val="000164EE"/>
    <w:rsid w:val="00023D2D"/>
    <w:rsid w:val="00027330"/>
    <w:rsid w:val="00035DFE"/>
    <w:rsid w:val="00046834"/>
    <w:rsid w:val="00053421"/>
    <w:rsid w:val="00064818"/>
    <w:rsid w:val="00093351"/>
    <w:rsid w:val="000C07D2"/>
    <w:rsid w:val="000C2AED"/>
    <w:rsid w:val="000C73B0"/>
    <w:rsid w:val="000E3939"/>
    <w:rsid w:val="00117692"/>
    <w:rsid w:val="00133744"/>
    <w:rsid w:val="001429C3"/>
    <w:rsid w:val="00152891"/>
    <w:rsid w:val="00157302"/>
    <w:rsid w:val="00162B7F"/>
    <w:rsid w:val="00166164"/>
    <w:rsid w:val="00174663"/>
    <w:rsid w:val="00177504"/>
    <w:rsid w:val="00180764"/>
    <w:rsid w:val="00185536"/>
    <w:rsid w:val="001A35CB"/>
    <w:rsid w:val="001A4826"/>
    <w:rsid w:val="001A5F6D"/>
    <w:rsid w:val="001B00B6"/>
    <w:rsid w:val="001F75FC"/>
    <w:rsid w:val="0020372B"/>
    <w:rsid w:val="00224754"/>
    <w:rsid w:val="00245936"/>
    <w:rsid w:val="002606AC"/>
    <w:rsid w:val="00265CC5"/>
    <w:rsid w:val="0026711F"/>
    <w:rsid w:val="002A55C2"/>
    <w:rsid w:val="002A732E"/>
    <w:rsid w:val="002B7930"/>
    <w:rsid w:val="002D3431"/>
    <w:rsid w:val="002E1A6E"/>
    <w:rsid w:val="002E2DD6"/>
    <w:rsid w:val="002E5DE0"/>
    <w:rsid w:val="0031372B"/>
    <w:rsid w:val="003150DD"/>
    <w:rsid w:val="003315FD"/>
    <w:rsid w:val="003456F3"/>
    <w:rsid w:val="00366D3B"/>
    <w:rsid w:val="003749C0"/>
    <w:rsid w:val="00397AFB"/>
    <w:rsid w:val="003A0438"/>
    <w:rsid w:val="003B5CB1"/>
    <w:rsid w:val="003B6B54"/>
    <w:rsid w:val="003B7DEC"/>
    <w:rsid w:val="003E3BC8"/>
    <w:rsid w:val="003F54EA"/>
    <w:rsid w:val="003F6561"/>
    <w:rsid w:val="0040183C"/>
    <w:rsid w:val="00410704"/>
    <w:rsid w:val="004178FB"/>
    <w:rsid w:val="0042644E"/>
    <w:rsid w:val="00434906"/>
    <w:rsid w:val="004363C0"/>
    <w:rsid w:val="004456A6"/>
    <w:rsid w:val="00454820"/>
    <w:rsid w:val="0046038F"/>
    <w:rsid w:val="00463CDB"/>
    <w:rsid w:val="004661AE"/>
    <w:rsid w:val="00467E04"/>
    <w:rsid w:val="004726FF"/>
    <w:rsid w:val="00473DBB"/>
    <w:rsid w:val="00484213"/>
    <w:rsid w:val="00486AE6"/>
    <w:rsid w:val="00486B55"/>
    <w:rsid w:val="004878BC"/>
    <w:rsid w:val="004A0A75"/>
    <w:rsid w:val="004A2CCA"/>
    <w:rsid w:val="004B6B38"/>
    <w:rsid w:val="004C2E83"/>
    <w:rsid w:val="004C3043"/>
    <w:rsid w:val="004D4947"/>
    <w:rsid w:val="004F136C"/>
    <w:rsid w:val="00507D67"/>
    <w:rsid w:val="005130E2"/>
    <w:rsid w:val="00515115"/>
    <w:rsid w:val="00524376"/>
    <w:rsid w:val="00532FE4"/>
    <w:rsid w:val="0053470C"/>
    <w:rsid w:val="00534E75"/>
    <w:rsid w:val="00544968"/>
    <w:rsid w:val="0055653B"/>
    <w:rsid w:val="0057615D"/>
    <w:rsid w:val="00582E81"/>
    <w:rsid w:val="005D1B0F"/>
    <w:rsid w:val="005D4149"/>
    <w:rsid w:val="005D73F1"/>
    <w:rsid w:val="005F7F5D"/>
    <w:rsid w:val="006125B4"/>
    <w:rsid w:val="00624777"/>
    <w:rsid w:val="00630CC9"/>
    <w:rsid w:val="00635AB2"/>
    <w:rsid w:val="006401BD"/>
    <w:rsid w:val="00641306"/>
    <w:rsid w:val="00676705"/>
    <w:rsid w:val="00680AD5"/>
    <w:rsid w:val="00687D2C"/>
    <w:rsid w:val="006B35F6"/>
    <w:rsid w:val="006D1444"/>
    <w:rsid w:val="006E5D03"/>
    <w:rsid w:val="007038C5"/>
    <w:rsid w:val="007224C0"/>
    <w:rsid w:val="007248E1"/>
    <w:rsid w:val="00742088"/>
    <w:rsid w:val="00793850"/>
    <w:rsid w:val="00796AFD"/>
    <w:rsid w:val="007A15E9"/>
    <w:rsid w:val="007A6535"/>
    <w:rsid w:val="007B1AA4"/>
    <w:rsid w:val="007B1D54"/>
    <w:rsid w:val="007B5033"/>
    <w:rsid w:val="007B5242"/>
    <w:rsid w:val="007C0B0B"/>
    <w:rsid w:val="007C38A9"/>
    <w:rsid w:val="007D594E"/>
    <w:rsid w:val="007F4C73"/>
    <w:rsid w:val="0081297F"/>
    <w:rsid w:val="00814F6D"/>
    <w:rsid w:val="00816C97"/>
    <w:rsid w:val="00827627"/>
    <w:rsid w:val="00835895"/>
    <w:rsid w:val="00840B2A"/>
    <w:rsid w:val="00861F25"/>
    <w:rsid w:val="008701D9"/>
    <w:rsid w:val="00872BAE"/>
    <w:rsid w:val="00874199"/>
    <w:rsid w:val="008878CA"/>
    <w:rsid w:val="008B49A6"/>
    <w:rsid w:val="008C3E4D"/>
    <w:rsid w:val="008D2911"/>
    <w:rsid w:val="008F1B0C"/>
    <w:rsid w:val="008F56CA"/>
    <w:rsid w:val="009035BD"/>
    <w:rsid w:val="0092065B"/>
    <w:rsid w:val="00927C39"/>
    <w:rsid w:val="00933539"/>
    <w:rsid w:val="0097152B"/>
    <w:rsid w:val="00991093"/>
    <w:rsid w:val="009B30B6"/>
    <w:rsid w:val="009D5267"/>
    <w:rsid w:val="009E042D"/>
    <w:rsid w:val="009E41AB"/>
    <w:rsid w:val="009E4255"/>
    <w:rsid w:val="009F1AA9"/>
    <w:rsid w:val="00A33845"/>
    <w:rsid w:val="00A36A74"/>
    <w:rsid w:val="00A54DB4"/>
    <w:rsid w:val="00A54EB7"/>
    <w:rsid w:val="00A63507"/>
    <w:rsid w:val="00A66872"/>
    <w:rsid w:val="00A74098"/>
    <w:rsid w:val="00A74D21"/>
    <w:rsid w:val="00A85D43"/>
    <w:rsid w:val="00A979AA"/>
    <w:rsid w:val="00A97E69"/>
    <w:rsid w:val="00AA3FA2"/>
    <w:rsid w:val="00AA5144"/>
    <w:rsid w:val="00AA6D02"/>
    <w:rsid w:val="00AB2A35"/>
    <w:rsid w:val="00AB2C2E"/>
    <w:rsid w:val="00AC355C"/>
    <w:rsid w:val="00B01AD4"/>
    <w:rsid w:val="00B028D8"/>
    <w:rsid w:val="00B129BF"/>
    <w:rsid w:val="00B14733"/>
    <w:rsid w:val="00B16A8F"/>
    <w:rsid w:val="00B25C13"/>
    <w:rsid w:val="00B4233C"/>
    <w:rsid w:val="00B46E8C"/>
    <w:rsid w:val="00B55971"/>
    <w:rsid w:val="00B57659"/>
    <w:rsid w:val="00B65A3B"/>
    <w:rsid w:val="00B65B0D"/>
    <w:rsid w:val="00B662E3"/>
    <w:rsid w:val="00B670AC"/>
    <w:rsid w:val="00B843EC"/>
    <w:rsid w:val="00B913C6"/>
    <w:rsid w:val="00B91511"/>
    <w:rsid w:val="00B971BC"/>
    <w:rsid w:val="00BA112A"/>
    <w:rsid w:val="00BA2A7F"/>
    <w:rsid w:val="00BA7C43"/>
    <w:rsid w:val="00BC469C"/>
    <w:rsid w:val="00BE3C17"/>
    <w:rsid w:val="00C00BB9"/>
    <w:rsid w:val="00C231AC"/>
    <w:rsid w:val="00C34459"/>
    <w:rsid w:val="00C4666E"/>
    <w:rsid w:val="00C47339"/>
    <w:rsid w:val="00C55300"/>
    <w:rsid w:val="00C6643D"/>
    <w:rsid w:val="00CB449C"/>
    <w:rsid w:val="00CD1EAF"/>
    <w:rsid w:val="00CD6756"/>
    <w:rsid w:val="00CE0264"/>
    <w:rsid w:val="00CF6596"/>
    <w:rsid w:val="00D24712"/>
    <w:rsid w:val="00D256E8"/>
    <w:rsid w:val="00D40E80"/>
    <w:rsid w:val="00D46DB8"/>
    <w:rsid w:val="00D532E6"/>
    <w:rsid w:val="00D54D6D"/>
    <w:rsid w:val="00D90D44"/>
    <w:rsid w:val="00D91D7D"/>
    <w:rsid w:val="00D93AAA"/>
    <w:rsid w:val="00D9537E"/>
    <w:rsid w:val="00DA7926"/>
    <w:rsid w:val="00E24E70"/>
    <w:rsid w:val="00E2677B"/>
    <w:rsid w:val="00E650B9"/>
    <w:rsid w:val="00E65AEE"/>
    <w:rsid w:val="00E7556A"/>
    <w:rsid w:val="00E96C31"/>
    <w:rsid w:val="00EA02F8"/>
    <w:rsid w:val="00EA39FD"/>
    <w:rsid w:val="00EA5811"/>
    <w:rsid w:val="00EA72A2"/>
    <w:rsid w:val="00EB5A30"/>
    <w:rsid w:val="00EE2B8A"/>
    <w:rsid w:val="00EE4B14"/>
    <w:rsid w:val="00EF5F92"/>
    <w:rsid w:val="00F42EBF"/>
    <w:rsid w:val="00F67A60"/>
    <w:rsid w:val="00F77B90"/>
    <w:rsid w:val="00F850E2"/>
    <w:rsid w:val="00FA1C3A"/>
    <w:rsid w:val="00FA2515"/>
    <w:rsid w:val="00FB3029"/>
    <w:rsid w:val="00FB3E82"/>
    <w:rsid w:val="00FB50B2"/>
    <w:rsid w:val="00FD4039"/>
    <w:rsid w:val="00FE4555"/>
    <w:rsid w:val="00FE627C"/>
    <w:rsid w:val="00FE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F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3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A3FA2"/>
    <w:rPr>
      <w:color w:val="0000FF"/>
      <w:u w:val="single"/>
    </w:rPr>
  </w:style>
  <w:style w:type="paragraph" w:styleId="Footer">
    <w:name w:val="footer"/>
    <w:basedOn w:val="Normal"/>
    <w:rsid w:val="003A0438"/>
    <w:pPr>
      <w:tabs>
        <w:tab w:val="center" w:pos="4320"/>
        <w:tab w:val="right" w:pos="8640"/>
      </w:tabs>
    </w:pPr>
  </w:style>
  <w:style w:type="character" w:styleId="PageNumber">
    <w:name w:val="page number"/>
    <w:basedOn w:val="DefaultParagraphFont"/>
    <w:rsid w:val="003A0438"/>
  </w:style>
  <w:style w:type="paragraph" w:styleId="ListParagraph">
    <w:name w:val="List Paragraph"/>
    <w:basedOn w:val="Normal"/>
    <w:uiPriority w:val="34"/>
    <w:qFormat/>
    <w:rsid w:val="00816C97"/>
    <w:pPr>
      <w:ind w:left="720"/>
      <w:contextualSpacing/>
    </w:pPr>
    <w:rPr>
      <w:color w:val="000000"/>
      <w:szCs w:val="20"/>
    </w:rPr>
  </w:style>
  <w:style w:type="character" w:styleId="Emphasis">
    <w:name w:val="Emphasis"/>
    <w:basedOn w:val="DefaultParagraphFont"/>
    <w:uiPriority w:val="20"/>
    <w:qFormat/>
    <w:rsid w:val="00EA39FD"/>
    <w:rPr>
      <w:i/>
      <w:iCs/>
    </w:rPr>
  </w:style>
  <w:style w:type="paragraph" w:styleId="BalloonText">
    <w:name w:val="Balloon Text"/>
    <w:basedOn w:val="Normal"/>
    <w:link w:val="BalloonTextChar"/>
    <w:rsid w:val="00C231AC"/>
    <w:rPr>
      <w:rFonts w:ascii="Tahoma" w:hAnsi="Tahoma" w:cs="Tahoma"/>
      <w:sz w:val="16"/>
      <w:szCs w:val="16"/>
    </w:rPr>
  </w:style>
  <w:style w:type="character" w:customStyle="1" w:styleId="BalloonTextChar">
    <w:name w:val="Balloon Text Char"/>
    <w:basedOn w:val="DefaultParagraphFont"/>
    <w:link w:val="BalloonText"/>
    <w:rsid w:val="00C231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F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3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A3FA2"/>
    <w:rPr>
      <w:color w:val="0000FF"/>
      <w:u w:val="single"/>
    </w:rPr>
  </w:style>
  <w:style w:type="paragraph" w:styleId="Footer">
    <w:name w:val="footer"/>
    <w:basedOn w:val="Normal"/>
    <w:rsid w:val="003A0438"/>
    <w:pPr>
      <w:tabs>
        <w:tab w:val="center" w:pos="4320"/>
        <w:tab w:val="right" w:pos="8640"/>
      </w:tabs>
    </w:pPr>
  </w:style>
  <w:style w:type="character" w:styleId="PageNumber">
    <w:name w:val="page number"/>
    <w:basedOn w:val="DefaultParagraphFont"/>
    <w:rsid w:val="003A0438"/>
  </w:style>
  <w:style w:type="paragraph" w:styleId="ListParagraph">
    <w:name w:val="List Paragraph"/>
    <w:basedOn w:val="Normal"/>
    <w:uiPriority w:val="34"/>
    <w:qFormat/>
    <w:rsid w:val="00816C97"/>
    <w:pPr>
      <w:ind w:left="720"/>
      <w:contextualSpacing/>
    </w:pPr>
    <w:rPr>
      <w:color w:val="000000"/>
      <w:szCs w:val="20"/>
    </w:rPr>
  </w:style>
  <w:style w:type="character" w:styleId="Emphasis">
    <w:name w:val="Emphasis"/>
    <w:basedOn w:val="DefaultParagraphFont"/>
    <w:uiPriority w:val="20"/>
    <w:qFormat/>
    <w:rsid w:val="00EA39FD"/>
    <w:rPr>
      <w:i/>
      <w:iCs/>
    </w:rPr>
  </w:style>
  <w:style w:type="paragraph" w:styleId="BalloonText">
    <w:name w:val="Balloon Text"/>
    <w:basedOn w:val="Normal"/>
    <w:link w:val="BalloonTextChar"/>
    <w:rsid w:val="00C231AC"/>
    <w:rPr>
      <w:rFonts w:ascii="Tahoma" w:hAnsi="Tahoma" w:cs="Tahoma"/>
      <w:sz w:val="16"/>
      <w:szCs w:val="16"/>
    </w:rPr>
  </w:style>
  <w:style w:type="character" w:customStyle="1" w:styleId="BalloonTextChar">
    <w:name w:val="Balloon Text Char"/>
    <w:basedOn w:val="DefaultParagraphFont"/>
    <w:link w:val="BalloonText"/>
    <w:rsid w:val="00C23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0469">
      <w:bodyDiv w:val="1"/>
      <w:marLeft w:val="0"/>
      <w:marRight w:val="0"/>
      <w:marTop w:val="0"/>
      <w:marBottom w:val="0"/>
      <w:divBdr>
        <w:top w:val="none" w:sz="0" w:space="0" w:color="auto"/>
        <w:left w:val="none" w:sz="0" w:space="0" w:color="auto"/>
        <w:bottom w:val="none" w:sz="0" w:space="0" w:color="auto"/>
        <w:right w:val="none" w:sz="0" w:space="0" w:color="auto"/>
      </w:divBdr>
    </w:div>
    <w:div w:id="38287005">
      <w:bodyDiv w:val="1"/>
      <w:marLeft w:val="0"/>
      <w:marRight w:val="0"/>
      <w:marTop w:val="0"/>
      <w:marBottom w:val="0"/>
      <w:divBdr>
        <w:top w:val="none" w:sz="0" w:space="0" w:color="auto"/>
        <w:left w:val="none" w:sz="0" w:space="0" w:color="auto"/>
        <w:bottom w:val="none" w:sz="0" w:space="0" w:color="auto"/>
        <w:right w:val="none" w:sz="0" w:space="0" w:color="auto"/>
      </w:divBdr>
    </w:div>
    <w:div w:id="40250023">
      <w:bodyDiv w:val="1"/>
      <w:marLeft w:val="0"/>
      <w:marRight w:val="0"/>
      <w:marTop w:val="0"/>
      <w:marBottom w:val="0"/>
      <w:divBdr>
        <w:top w:val="none" w:sz="0" w:space="0" w:color="auto"/>
        <w:left w:val="none" w:sz="0" w:space="0" w:color="auto"/>
        <w:bottom w:val="none" w:sz="0" w:space="0" w:color="auto"/>
        <w:right w:val="none" w:sz="0" w:space="0" w:color="auto"/>
      </w:divBdr>
    </w:div>
    <w:div w:id="115099098">
      <w:bodyDiv w:val="1"/>
      <w:marLeft w:val="0"/>
      <w:marRight w:val="0"/>
      <w:marTop w:val="0"/>
      <w:marBottom w:val="0"/>
      <w:divBdr>
        <w:top w:val="none" w:sz="0" w:space="0" w:color="auto"/>
        <w:left w:val="none" w:sz="0" w:space="0" w:color="auto"/>
        <w:bottom w:val="none" w:sz="0" w:space="0" w:color="auto"/>
        <w:right w:val="none" w:sz="0" w:space="0" w:color="auto"/>
      </w:divBdr>
    </w:div>
    <w:div w:id="356737626">
      <w:bodyDiv w:val="1"/>
      <w:marLeft w:val="0"/>
      <w:marRight w:val="0"/>
      <w:marTop w:val="0"/>
      <w:marBottom w:val="0"/>
      <w:divBdr>
        <w:top w:val="none" w:sz="0" w:space="0" w:color="auto"/>
        <w:left w:val="none" w:sz="0" w:space="0" w:color="auto"/>
        <w:bottom w:val="none" w:sz="0" w:space="0" w:color="auto"/>
        <w:right w:val="none" w:sz="0" w:space="0" w:color="auto"/>
      </w:divBdr>
    </w:div>
    <w:div w:id="475731487">
      <w:bodyDiv w:val="1"/>
      <w:marLeft w:val="0"/>
      <w:marRight w:val="0"/>
      <w:marTop w:val="0"/>
      <w:marBottom w:val="0"/>
      <w:divBdr>
        <w:top w:val="none" w:sz="0" w:space="0" w:color="auto"/>
        <w:left w:val="none" w:sz="0" w:space="0" w:color="auto"/>
        <w:bottom w:val="none" w:sz="0" w:space="0" w:color="auto"/>
        <w:right w:val="none" w:sz="0" w:space="0" w:color="auto"/>
      </w:divBdr>
    </w:div>
    <w:div w:id="749547105">
      <w:bodyDiv w:val="1"/>
      <w:marLeft w:val="0"/>
      <w:marRight w:val="0"/>
      <w:marTop w:val="0"/>
      <w:marBottom w:val="0"/>
      <w:divBdr>
        <w:top w:val="none" w:sz="0" w:space="0" w:color="auto"/>
        <w:left w:val="none" w:sz="0" w:space="0" w:color="auto"/>
        <w:bottom w:val="none" w:sz="0" w:space="0" w:color="auto"/>
        <w:right w:val="none" w:sz="0" w:space="0" w:color="auto"/>
      </w:divBdr>
    </w:div>
    <w:div w:id="806095173">
      <w:bodyDiv w:val="1"/>
      <w:marLeft w:val="0"/>
      <w:marRight w:val="0"/>
      <w:marTop w:val="0"/>
      <w:marBottom w:val="0"/>
      <w:divBdr>
        <w:top w:val="none" w:sz="0" w:space="0" w:color="auto"/>
        <w:left w:val="none" w:sz="0" w:space="0" w:color="auto"/>
        <w:bottom w:val="none" w:sz="0" w:space="0" w:color="auto"/>
        <w:right w:val="none" w:sz="0" w:space="0" w:color="auto"/>
      </w:divBdr>
    </w:div>
    <w:div w:id="810635974">
      <w:bodyDiv w:val="1"/>
      <w:marLeft w:val="0"/>
      <w:marRight w:val="0"/>
      <w:marTop w:val="0"/>
      <w:marBottom w:val="0"/>
      <w:divBdr>
        <w:top w:val="none" w:sz="0" w:space="0" w:color="auto"/>
        <w:left w:val="none" w:sz="0" w:space="0" w:color="auto"/>
        <w:bottom w:val="none" w:sz="0" w:space="0" w:color="auto"/>
        <w:right w:val="none" w:sz="0" w:space="0" w:color="auto"/>
      </w:divBdr>
    </w:div>
    <w:div w:id="818574291">
      <w:bodyDiv w:val="1"/>
      <w:marLeft w:val="0"/>
      <w:marRight w:val="0"/>
      <w:marTop w:val="0"/>
      <w:marBottom w:val="0"/>
      <w:divBdr>
        <w:top w:val="none" w:sz="0" w:space="0" w:color="auto"/>
        <w:left w:val="none" w:sz="0" w:space="0" w:color="auto"/>
        <w:bottom w:val="none" w:sz="0" w:space="0" w:color="auto"/>
        <w:right w:val="none" w:sz="0" w:space="0" w:color="auto"/>
      </w:divBdr>
    </w:div>
    <w:div w:id="819344931">
      <w:bodyDiv w:val="1"/>
      <w:marLeft w:val="0"/>
      <w:marRight w:val="0"/>
      <w:marTop w:val="0"/>
      <w:marBottom w:val="0"/>
      <w:divBdr>
        <w:top w:val="none" w:sz="0" w:space="0" w:color="auto"/>
        <w:left w:val="none" w:sz="0" w:space="0" w:color="auto"/>
        <w:bottom w:val="none" w:sz="0" w:space="0" w:color="auto"/>
        <w:right w:val="none" w:sz="0" w:space="0" w:color="auto"/>
      </w:divBdr>
    </w:div>
    <w:div w:id="897671263">
      <w:bodyDiv w:val="1"/>
      <w:marLeft w:val="0"/>
      <w:marRight w:val="0"/>
      <w:marTop w:val="0"/>
      <w:marBottom w:val="0"/>
      <w:divBdr>
        <w:top w:val="none" w:sz="0" w:space="0" w:color="auto"/>
        <w:left w:val="none" w:sz="0" w:space="0" w:color="auto"/>
        <w:bottom w:val="none" w:sz="0" w:space="0" w:color="auto"/>
        <w:right w:val="none" w:sz="0" w:space="0" w:color="auto"/>
      </w:divBdr>
    </w:div>
    <w:div w:id="1042481808">
      <w:bodyDiv w:val="1"/>
      <w:marLeft w:val="0"/>
      <w:marRight w:val="0"/>
      <w:marTop w:val="0"/>
      <w:marBottom w:val="0"/>
      <w:divBdr>
        <w:top w:val="none" w:sz="0" w:space="0" w:color="auto"/>
        <w:left w:val="none" w:sz="0" w:space="0" w:color="auto"/>
        <w:bottom w:val="none" w:sz="0" w:space="0" w:color="auto"/>
        <w:right w:val="none" w:sz="0" w:space="0" w:color="auto"/>
      </w:divBdr>
    </w:div>
    <w:div w:id="1131290173">
      <w:bodyDiv w:val="1"/>
      <w:marLeft w:val="0"/>
      <w:marRight w:val="0"/>
      <w:marTop w:val="0"/>
      <w:marBottom w:val="0"/>
      <w:divBdr>
        <w:top w:val="none" w:sz="0" w:space="0" w:color="auto"/>
        <w:left w:val="none" w:sz="0" w:space="0" w:color="auto"/>
        <w:bottom w:val="none" w:sz="0" w:space="0" w:color="auto"/>
        <w:right w:val="none" w:sz="0" w:space="0" w:color="auto"/>
      </w:divBdr>
    </w:div>
    <w:div w:id="1135685387">
      <w:bodyDiv w:val="1"/>
      <w:marLeft w:val="0"/>
      <w:marRight w:val="0"/>
      <w:marTop w:val="0"/>
      <w:marBottom w:val="0"/>
      <w:divBdr>
        <w:top w:val="none" w:sz="0" w:space="0" w:color="auto"/>
        <w:left w:val="none" w:sz="0" w:space="0" w:color="auto"/>
        <w:bottom w:val="none" w:sz="0" w:space="0" w:color="auto"/>
        <w:right w:val="none" w:sz="0" w:space="0" w:color="auto"/>
      </w:divBdr>
    </w:div>
    <w:div w:id="1223372279">
      <w:bodyDiv w:val="1"/>
      <w:marLeft w:val="0"/>
      <w:marRight w:val="0"/>
      <w:marTop w:val="0"/>
      <w:marBottom w:val="0"/>
      <w:divBdr>
        <w:top w:val="none" w:sz="0" w:space="0" w:color="auto"/>
        <w:left w:val="none" w:sz="0" w:space="0" w:color="auto"/>
        <w:bottom w:val="none" w:sz="0" w:space="0" w:color="auto"/>
        <w:right w:val="none" w:sz="0" w:space="0" w:color="auto"/>
      </w:divBdr>
    </w:div>
    <w:div w:id="1232547379">
      <w:bodyDiv w:val="1"/>
      <w:marLeft w:val="0"/>
      <w:marRight w:val="0"/>
      <w:marTop w:val="0"/>
      <w:marBottom w:val="0"/>
      <w:divBdr>
        <w:top w:val="none" w:sz="0" w:space="0" w:color="auto"/>
        <w:left w:val="none" w:sz="0" w:space="0" w:color="auto"/>
        <w:bottom w:val="none" w:sz="0" w:space="0" w:color="auto"/>
        <w:right w:val="none" w:sz="0" w:space="0" w:color="auto"/>
      </w:divBdr>
    </w:div>
    <w:div w:id="1234008187">
      <w:bodyDiv w:val="1"/>
      <w:marLeft w:val="0"/>
      <w:marRight w:val="0"/>
      <w:marTop w:val="0"/>
      <w:marBottom w:val="0"/>
      <w:divBdr>
        <w:top w:val="none" w:sz="0" w:space="0" w:color="auto"/>
        <w:left w:val="none" w:sz="0" w:space="0" w:color="auto"/>
        <w:bottom w:val="none" w:sz="0" w:space="0" w:color="auto"/>
        <w:right w:val="none" w:sz="0" w:space="0" w:color="auto"/>
      </w:divBdr>
    </w:div>
    <w:div w:id="1598293904">
      <w:bodyDiv w:val="1"/>
      <w:marLeft w:val="0"/>
      <w:marRight w:val="0"/>
      <w:marTop w:val="0"/>
      <w:marBottom w:val="0"/>
      <w:divBdr>
        <w:top w:val="none" w:sz="0" w:space="0" w:color="auto"/>
        <w:left w:val="none" w:sz="0" w:space="0" w:color="auto"/>
        <w:bottom w:val="none" w:sz="0" w:space="0" w:color="auto"/>
        <w:right w:val="none" w:sz="0" w:space="0" w:color="auto"/>
      </w:divBdr>
    </w:div>
    <w:div w:id="1798379571">
      <w:bodyDiv w:val="1"/>
      <w:marLeft w:val="0"/>
      <w:marRight w:val="0"/>
      <w:marTop w:val="0"/>
      <w:marBottom w:val="0"/>
      <w:divBdr>
        <w:top w:val="none" w:sz="0" w:space="0" w:color="auto"/>
        <w:left w:val="none" w:sz="0" w:space="0" w:color="auto"/>
        <w:bottom w:val="none" w:sz="0" w:space="0" w:color="auto"/>
        <w:right w:val="none" w:sz="0" w:space="0" w:color="auto"/>
      </w:divBdr>
    </w:div>
    <w:div w:id="1979142522">
      <w:bodyDiv w:val="1"/>
      <w:marLeft w:val="0"/>
      <w:marRight w:val="0"/>
      <w:marTop w:val="0"/>
      <w:marBottom w:val="0"/>
      <w:divBdr>
        <w:top w:val="none" w:sz="0" w:space="0" w:color="auto"/>
        <w:left w:val="none" w:sz="0" w:space="0" w:color="auto"/>
        <w:bottom w:val="none" w:sz="0" w:space="0" w:color="auto"/>
        <w:right w:val="none" w:sz="0" w:space="0" w:color="auto"/>
      </w:divBdr>
    </w:div>
    <w:div w:id="20821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FFE1-F339-40F8-9CD0-9783D1EF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7243</Words>
  <Characters>41289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Board of Supervisors</vt:lpstr>
    </vt:vector>
  </TitlesOfParts>
  <Company>University of Louisiana System</Company>
  <LinksUpToDate>false</LinksUpToDate>
  <CharactersWithSpaces>48436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Supervisors</dc:title>
  <dc:creator>dawn</dc:creator>
  <cp:lastModifiedBy>Ulrica Edwards</cp:lastModifiedBy>
  <cp:revision>6</cp:revision>
  <cp:lastPrinted>2013-05-09T15:21:00Z</cp:lastPrinted>
  <dcterms:created xsi:type="dcterms:W3CDTF">2013-05-09T16:10:00Z</dcterms:created>
  <dcterms:modified xsi:type="dcterms:W3CDTF">2013-06-13T13:40:00Z</dcterms:modified>
</cp:coreProperties>
</file>