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C9" w:rsidRDefault="003C31C9" w:rsidP="003C31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As an instructor, you can help minimize the stress students may experience in the request for their accommodation process. You</w:t>
      </w:r>
      <w:r w:rsid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can make an 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announcement the first class meeting and include a statement on the syllabus inviting </w:t>
      </w:r>
      <w:r w:rsid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your students who may need to request accessibility accommodations 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to meet with them to discuss their requested accommodation needs.</w:t>
      </w:r>
    </w:p>
    <w:p w:rsidR="003C31C9" w:rsidRPr="003C31C9" w:rsidRDefault="003C31C9" w:rsidP="003C31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E48A5">
        <w:rPr>
          <w:rFonts w:ascii="Times New Roman" w:eastAsia="Times New Roman" w:hAnsi="Times New Roman" w:cs="Times New Roman"/>
          <w:color w:val="222222"/>
          <w:sz w:val="32"/>
          <w:szCs w:val="32"/>
        </w:rPr>
        <w:t>What should your</w:t>
      </w:r>
      <w:r w:rsidRPr="003C31C9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syllabus statement contain?</w:t>
      </w:r>
    </w:p>
    <w:p w:rsidR="003C31C9" w:rsidRPr="003C31C9" w:rsidRDefault="003C31C9" w:rsidP="003C31C9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The wording of the statement should include the following four pieces of information</w:t>
      </w:r>
      <w:r w:rsidRPr="003C31C9">
        <w:rPr>
          <w:rFonts w:ascii="Noto Sans" w:eastAsia="Times New Roman" w:hAnsi="Noto Sans" w:cs="Times New Roman"/>
          <w:color w:val="333333"/>
          <w:sz w:val="24"/>
          <w:szCs w:val="24"/>
        </w:rPr>
        <w:t>:</w:t>
      </w:r>
    </w:p>
    <w:p w:rsidR="003C31C9" w:rsidRPr="003C31C9" w:rsidRDefault="003C31C9" w:rsidP="003C31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 invitation for the student to meet confidentially to discuss their need for academic adjustments and to work out the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details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ir requested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accommodations. 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discussion should lead to an understanding about how the academic adjustments will fit into the curriculum. A plan </w:t>
      </w:r>
      <w:proofErr w:type="gramStart"/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should be developed</w:t>
      </w:r>
      <w:proofErr w:type="gramEnd"/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to provide the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requested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accommodations.</w:t>
      </w:r>
    </w:p>
    <w:p w:rsidR="003C31C9" w:rsidRPr="003C31C9" w:rsidRDefault="003C31C9" w:rsidP="003C31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Notification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of importance of the students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present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ing their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requests for accommodation in a timely manner. 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Instructors can ask students to make accommodation requests at the beginning of the semester, but </w:t>
      </w:r>
      <w:r w:rsid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 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need to be flexible in certain cases. Some students </w:t>
      </w:r>
      <w:proofErr w:type="gramStart"/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may</w:t>
      </w:r>
      <w:r w:rsid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have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</w:t>
      </w:r>
      <w:r w:rsid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>en</w:t>
      </w:r>
      <w:r w:rsidR="008409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diagnosed</w:t>
      </w:r>
      <w:proofErr w:type="gramEnd"/>
      <w:r w:rsidR="008409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a diagnosis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middle of a semester, or administrative delays may impede the processing of necessary paperwork.</w:t>
      </w:r>
    </w:p>
    <w:p w:rsidR="003C31C9" w:rsidRPr="003C31C9" w:rsidRDefault="003C31C9" w:rsidP="003C31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 invitation for students to reach out if they encounter any access barriers.</w:t>
      </w:r>
    </w:p>
    <w:p w:rsidR="003C31C9" w:rsidRPr="003C31C9" w:rsidRDefault="003C31C9" w:rsidP="003C31C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 statement encouraging students to register with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Accessibility Accommodation</w:t>
      </w:r>
      <w:r w:rsidR="00FE4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Services, if they have no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 done so previously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, for disability verification and to determine reasonable accommodations.</w:t>
      </w:r>
    </w:p>
    <w:p w:rsidR="003C31C9" w:rsidRPr="003C31C9" w:rsidRDefault="003C31C9" w:rsidP="003C31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  <w:r w:rsidRPr="003C31C9">
        <w:rPr>
          <w:rFonts w:ascii="Times New Roman" w:eastAsia="Times New Roman" w:hAnsi="Times New Roman" w:cs="Times New Roman"/>
          <w:color w:val="222222"/>
          <w:sz w:val="32"/>
          <w:szCs w:val="32"/>
        </w:rPr>
        <w:t>Recommended Syllabus Statement</w:t>
      </w:r>
      <w:r w:rsidRPr="00FE48A5">
        <w:rPr>
          <w:rFonts w:ascii="Times New Roman" w:eastAsia="Times New Roman" w:hAnsi="Times New Roman" w:cs="Times New Roman"/>
          <w:color w:val="222222"/>
          <w:sz w:val="32"/>
          <w:szCs w:val="32"/>
        </w:rPr>
        <w:t>:</w:t>
      </w:r>
    </w:p>
    <w:p w:rsidR="003C31C9" w:rsidRPr="003C31C9" w:rsidRDefault="003C31C9" w:rsidP="003C31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Students with </w:t>
      </w:r>
      <w:r w:rsidR="00FE48A5" w:rsidRPr="00FE4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Accessibility Accommodation Needs:</w:t>
      </w:r>
      <w:r w:rsidRPr="003C31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Your access in this course is important to me. Please request your accommodation letter early in the semester, or as soon as you </w:t>
      </w:r>
      <w:proofErr w:type="gramStart"/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become registered</w:t>
      </w:r>
      <w:proofErr w:type="gramEnd"/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 </w:t>
      </w:r>
      <w:r w:rsidR="00FE48A5" w:rsidRP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>AA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S, so that we have adequate time to arrange your approved </w:t>
      </w:r>
      <w:r w:rsidR="00FE48A5" w:rsidRP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requested 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accommodations.</w:t>
      </w:r>
    </w:p>
    <w:p w:rsidR="003C31C9" w:rsidRPr="003C31C9" w:rsidRDefault="00FE48A5" w:rsidP="003C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FE48A5">
        <w:rPr>
          <w:rFonts w:ascii="Times New Roman" w:eastAsia="Times New Roman" w:hAnsi="Times New Roman" w:cs="Times New Roman"/>
          <w:color w:val="333333"/>
        </w:rPr>
        <w:t>Once AA</w:t>
      </w:r>
      <w:r w:rsidR="003C31C9" w:rsidRPr="003C31C9">
        <w:rPr>
          <w:rFonts w:ascii="Times New Roman" w:eastAsia="Times New Roman" w:hAnsi="Times New Roman" w:cs="Times New Roman"/>
          <w:color w:val="333333"/>
        </w:rPr>
        <w:t xml:space="preserve">S approves your accommodation letter, it </w:t>
      </w:r>
      <w:proofErr w:type="gramStart"/>
      <w:r w:rsidR="003C31C9" w:rsidRPr="003C31C9">
        <w:rPr>
          <w:rFonts w:ascii="Times New Roman" w:eastAsia="Times New Roman" w:hAnsi="Times New Roman" w:cs="Times New Roman"/>
          <w:color w:val="333333"/>
        </w:rPr>
        <w:t>will be emailed</w:t>
      </w:r>
      <w:proofErr w:type="gramEnd"/>
      <w:r w:rsidR="003C31C9" w:rsidRPr="003C31C9">
        <w:rPr>
          <w:rFonts w:ascii="Times New Roman" w:eastAsia="Times New Roman" w:hAnsi="Times New Roman" w:cs="Times New Roman"/>
          <w:color w:val="333333"/>
        </w:rPr>
        <w:t xml:space="preserve"> to both you and me. </w:t>
      </w:r>
      <w:r w:rsidR="003C31C9" w:rsidRPr="003C31C9">
        <w:rPr>
          <w:rFonts w:ascii="Times New Roman" w:eastAsia="Times New Roman" w:hAnsi="Times New Roman" w:cs="Times New Roman"/>
          <w:i/>
          <w:iCs/>
          <w:color w:val="333333"/>
        </w:rPr>
        <w:t xml:space="preserve">[Optional, if applicable to your course: It is your responsibility </w:t>
      </w:r>
      <w:proofErr w:type="gramStart"/>
      <w:r w:rsidR="003C31C9" w:rsidRPr="003C31C9">
        <w:rPr>
          <w:rFonts w:ascii="Times New Roman" w:eastAsia="Times New Roman" w:hAnsi="Times New Roman" w:cs="Times New Roman"/>
          <w:i/>
          <w:iCs/>
          <w:color w:val="333333"/>
        </w:rPr>
        <w:t>to also email</w:t>
      </w:r>
      <w:proofErr w:type="gramEnd"/>
      <w:r w:rsidR="003C31C9" w:rsidRPr="003C31C9">
        <w:rPr>
          <w:rFonts w:ascii="Times New Roman" w:eastAsia="Times New Roman" w:hAnsi="Times New Roman" w:cs="Times New Roman"/>
          <w:i/>
          <w:iCs/>
          <w:color w:val="333333"/>
        </w:rPr>
        <w:t xml:space="preserve"> your accommodation letter to [insert name and title].]</w:t>
      </w:r>
      <w:r w:rsidR="003C31C9" w:rsidRPr="003C31C9">
        <w:rPr>
          <w:rFonts w:ascii="Times New Roman" w:eastAsia="Times New Roman" w:hAnsi="Times New Roman" w:cs="Times New Roman"/>
          <w:color w:val="333333"/>
        </w:rPr>
        <w:t xml:space="preserve">  Please follow up with [me, TA, etc.] to discuss the necessary logistics of your </w:t>
      </w:r>
      <w:r w:rsidRPr="00FE48A5">
        <w:rPr>
          <w:rFonts w:ascii="Times New Roman" w:eastAsia="Times New Roman" w:hAnsi="Times New Roman" w:cs="Times New Roman"/>
          <w:color w:val="333333"/>
        </w:rPr>
        <w:t xml:space="preserve">requested </w:t>
      </w:r>
      <w:r w:rsidR="003C31C9" w:rsidRPr="003C31C9">
        <w:rPr>
          <w:rFonts w:ascii="Times New Roman" w:eastAsia="Times New Roman" w:hAnsi="Times New Roman" w:cs="Times New Roman"/>
          <w:color w:val="333333"/>
        </w:rPr>
        <w:t>accommodations.</w:t>
      </w:r>
    </w:p>
    <w:p w:rsidR="003C31C9" w:rsidRPr="003C31C9" w:rsidRDefault="003C31C9" w:rsidP="003C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C31C9">
        <w:rPr>
          <w:rFonts w:ascii="Times New Roman" w:eastAsia="Times New Roman" w:hAnsi="Times New Roman" w:cs="Times New Roman"/>
          <w:color w:val="333333"/>
        </w:rPr>
        <w:t xml:space="preserve">If you </w:t>
      </w:r>
      <w:proofErr w:type="gramStart"/>
      <w:r w:rsidRPr="003C31C9">
        <w:rPr>
          <w:rFonts w:ascii="Times New Roman" w:eastAsia="Times New Roman" w:hAnsi="Times New Roman" w:cs="Times New Roman"/>
          <w:color w:val="333333"/>
        </w:rPr>
        <w:t>are approved</w:t>
      </w:r>
      <w:proofErr w:type="gramEnd"/>
      <w:r w:rsidRPr="003C31C9">
        <w:rPr>
          <w:rFonts w:ascii="Times New Roman" w:eastAsia="Times New Roman" w:hAnsi="Times New Roman" w:cs="Times New Roman"/>
          <w:color w:val="333333"/>
        </w:rPr>
        <w:t xml:space="preserve"> for exam accommodations, please consult with [me, </w:t>
      </w:r>
      <w:r w:rsidR="00FE48A5" w:rsidRPr="00FE48A5">
        <w:rPr>
          <w:rFonts w:ascii="Times New Roman" w:eastAsia="Times New Roman" w:hAnsi="Times New Roman" w:cs="Times New Roman"/>
          <w:color w:val="333333"/>
        </w:rPr>
        <w:t>AAS</w:t>
      </w:r>
      <w:r w:rsidRPr="003C31C9">
        <w:rPr>
          <w:rFonts w:ascii="Times New Roman" w:eastAsia="Times New Roman" w:hAnsi="Times New Roman" w:cs="Times New Roman"/>
          <w:color w:val="333333"/>
        </w:rPr>
        <w:t>, course staff, etc.] at least two weeks before the scheduled exam date to confirm the testing arrangements.</w:t>
      </w:r>
    </w:p>
    <w:p w:rsidR="003C31C9" w:rsidRPr="003C31C9" w:rsidRDefault="003C31C9" w:rsidP="003C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C31C9">
        <w:rPr>
          <w:rFonts w:ascii="Times New Roman" w:eastAsia="Times New Roman" w:hAnsi="Times New Roman" w:cs="Times New Roman"/>
          <w:color w:val="333333"/>
        </w:rPr>
        <w:t>If you experience any access barriers in this course, such as with printed content, graphics, online materials, or any communication barriers</w:t>
      </w:r>
      <w:proofErr w:type="gramStart"/>
      <w:r w:rsidRPr="003C31C9">
        <w:rPr>
          <w:rFonts w:ascii="Times New Roman" w:eastAsia="Times New Roman" w:hAnsi="Times New Roman" w:cs="Times New Roman"/>
          <w:color w:val="333333"/>
        </w:rPr>
        <w:t>;</w:t>
      </w:r>
      <w:proofErr w:type="gramEnd"/>
      <w:r w:rsidRPr="003C31C9">
        <w:rPr>
          <w:rFonts w:ascii="Times New Roman" w:eastAsia="Times New Roman" w:hAnsi="Times New Roman" w:cs="Times New Roman"/>
          <w:color w:val="333333"/>
        </w:rPr>
        <w:t xml:space="preserve"> reach out to </w:t>
      </w:r>
      <w:r w:rsidR="00FE48A5" w:rsidRPr="00FE48A5">
        <w:rPr>
          <w:rFonts w:ascii="Times New Roman" w:eastAsia="Times New Roman" w:hAnsi="Times New Roman" w:cs="Times New Roman"/>
          <w:color w:val="333333"/>
        </w:rPr>
        <w:t>AAS office</w:t>
      </w:r>
      <w:r w:rsidRPr="003C31C9">
        <w:rPr>
          <w:rFonts w:ascii="Times New Roman" w:eastAsia="Times New Roman" w:hAnsi="Times New Roman" w:cs="Times New Roman"/>
          <w:color w:val="333333"/>
        </w:rPr>
        <w:t xml:space="preserve"> right away.</w:t>
      </w:r>
    </w:p>
    <w:p w:rsidR="003C31C9" w:rsidRPr="003C31C9" w:rsidRDefault="003C31C9" w:rsidP="003C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3C31C9">
        <w:rPr>
          <w:rFonts w:ascii="Times New Roman" w:eastAsia="Times New Roman" w:hAnsi="Times New Roman" w:cs="Times New Roman"/>
          <w:color w:val="333333"/>
        </w:rPr>
        <w:t xml:space="preserve">If you need an immediate accommodation, please speak with me after class or send an email message to </w:t>
      </w:r>
      <w:proofErr w:type="gramStart"/>
      <w:r w:rsidRPr="003C31C9">
        <w:rPr>
          <w:rFonts w:ascii="Times New Roman" w:eastAsia="Times New Roman" w:hAnsi="Times New Roman" w:cs="Times New Roman"/>
          <w:color w:val="333333"/>
        </w:rPr>
        <w:t xml:space="preserve">me and </w:t>
      </w:r>
      <w:r w:rsidR="00FE48A5" w:rsidRPr="00FE48A5">
        <w:rPr>
          <w:rFonts w:ascii="Times New Roman" w:eastAsia="Times New Roman" w:hAnsi="Times New Roman" w:cs="Times New Roman"/>
          <w:color w:val="333333"/>
        </w:rPr>
        <w:t>AAS</w:t>
      </w:r>
      <w:proofErr w:type="gramEnd"/>
      <w:r w:rsidRPr="003C31C9">
        <w:rPr>
          <w:rFonts w:ascii="Times New Roman" w:eastAsia="Times New Roman" w:hAnsi="Times New Roman" w:cs="Times New Roman"/>
          <w:color w:val="333333"/>
        </w:rPr>
        <w:t xml:space="preserve"> at </w:t>
      </w:r>
      <w:r w:rsidR="00FE48A5" w:rsidRPr="00FE48A5">
        <w:rPr>
          <w:rFonts w:ascii="Times New Roman" w:eastAsia="Times New Roman" w:hAnsi="Times New Roman" w:cs="Times New Roman"/>
          <w:color w:val="333333"/>
        </w:rPr>
        <w:t>speedc@gram.edu</w:t>
      </w:r>
      <w:r w:rsidRPr="003C31C9">
        <w:rPr>
          <w:rFonts w:ascii="Times New Roman" w:eastAsia="Times New Roman" w:hAnsi="Times New Roman" w:cs="Times New Roman"/>
          <w:color w:val="333333"/>
        </w:rPr>
        <w:t>.</w:t>
      </w:r>
    </w:p>
    <w:p w:rsidR="003C31C9" w:rsidRPr="003C31C9" w:rsidRDefault="003C31C9" w:rsidP="003C3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>If you have, or think you may have a disability, please contact</w:t>
      </w:r>
      <w:r w:rsidR="00FE48A5" w:rsidRPr="00FE48A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Accessibility Accommodation</w:t>
      </w:r>
      <w:r w:rsidRPr="003C31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Services for a confidential discussion: </w:t>
      </w:r>
      <w:hyperlink r:id="rId5" w:history="1">
        <w:r w:rsidR="00FE48A5" w:rsidRPr="00FE48A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speedc@gram.edu</w:t>
        </w:r>
      </w:hyperlink>
      <w:r w:rsidR="00FE48A5" w:rsidRPr="00FE48A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or willish@gram.edu, 318-274-3277.</w:t>
      </w:r>
    </w:p>
    <w:p w:rsidR="00D34835" w:rsidRPr="00FE48A5" w:rsidRDefault="0084096D">
      <w:pPr>
        <w:rPr>
          <w:rFonts w:ascii="Times New Roman" w:hAnsi="Times New Roman" w:cs="Times New Roman"/>
        </w:rPr>
      </w:pPr>
    </w:p>
    <w:sectPr w:rsidR="00D34835" w:rsidRPr="00FE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868"/>
    <w:multiLevelType w:val="multilevel"/>
    <w:tmpl w:val="42CE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01145"/>
    <w:multiLevelType w:val="multilevel"/>
    <w:tmpl w:val="525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42A87"/>
    <w:multiLevelType w:val="hybridMultilevel"/>
    <w:tmpl w:val="5A90AF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C9"/>
    <w:rsid w:val="00345DE5"/>
    <w:rsid w:val="003C31C9"/>
    <w:rsid w:val="0084096D"/>
    <w:rsid w:val="00F57CB8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A36B"/>
  <w15:chartTrackingRefBased/>
  <w15:docId w15:val="{9BD8F65F-A7C0-46E8-BCF6-370BAE1C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edc@gra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Speed</dc:creator>
  <cp:keywords/>
  <dc:description/>
  <cp:lastModifiedBy>Coleen Speed</cp:lastModifiedBy>
  <cp:revision>1</cp:revision>
  <dcterms:created xsi:type="dcterms:W3CDTF">2020-09-28T20:04:00Z</dcterms:created>
  <dcterms:modified xsi:type="dcterms:W3CDTF">2020-09-28T20:27:00Z</dcterms:modified>
</cp:coreProperties>
</file>